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2645A474" w:rsidR="00C745FA" w:rsidRPr="00DA7131" w:rsidRDefault="005100F3" w:rsidP="00D659B9">
      <w:pPr>
        <w:jc w:val="both"/>
        <w:rPr>
          <w:rFonts w:ascii="Sylfaen" w:hAnsi="Sylfaen"/>
          <w:sz w:val="24"/>
          <w:lang w:val="ka-GE"/>
        </w:rPr>
      </w:pPr>
      <w:r>
        <w:rPr>
          <w:rFonts w:ascii="Sylfaen" w:hAnsi="Sylfaen"/>
          <w:sz w:val="24"/>
        </w:rPr>
        <w:t>6</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191BB1">
        <w:rPr>
          <w:rFonts w:ascii="Sylfaen" w:hAnsi="Sylfaen"/>
          <w:b/>
          <w:bCs/>
          <w:sz w:val="24"/>
          <w:u w:val="single"/>
        </w:rPr>
        <w:t xml:space="preserve">99 </w:t>
      </w:r>
      <w:r w:rsidR="00123412">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191BB1">
        <w:rPr>
          <w:rFonts w:ascii="Sylfaen" w:hAnsi="Sylfaen"/>
          <w:b/>
          <w:sz w:val="24"/>
          <w:u w:val="single"/>
          <w:lang w:val="ka-GE"/>
        </w:rPr>
        <w:t>25</w:t>
      </w:r>
      <w:r w:rsidR="004A3F0C">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191BB1">
        <w:rPr>
          <w:rFonts w:ascii="Sylfaen" w:hAnsi="Sylfaen"/>
          <w:b/>
          <w:sz w:val="24"/>
          <w:u w:val="single"/>
          <w:lang w:val="ka-GE"/>
        </w:rPr>
        <w:t>21</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C919E2">
        <w:rPr>
          <w:rFonts w:ascii="Sylfaen" w:hAnsi="Sylfaen"/>
          <w:b/>
          <w:sz w:val="24"/>
          <w:u w:val="single"/>
        </w:rPr>
        <w:t>1</w:t>
      </w:r>
      <w:r w:rsidR="00191BB1">
        <w:rPr>
          <w:rFonts w:ascii="Sylfaen" w:hAnsi="Sylfaen"/>
          <w:b/>
          <w:sz w:val="24"/>
          <w:u w:val="single"/>
          <w:lang w:val="ka-GE"/>
        </w:rPr>
        <w:t>5</w:t>
      </w:r>
      <w:r w:rsidR="000E5391">
        <w:rPr>
          <w:rFonts w:ascii="Sylfaen" w:hAnsi="Sylfaen"/>
          <w:b/>
          <w:sz w:val="24"/>
          <w:u w:val="single"/>
          <w:lang w:val="ka-GE"/>
        </w:rPr>
        <w:t xml:space="preserve"> </w:t>
      </w:r>
      <w:r w:rsidR="001F50D3" w:rsidRPr="00DA7131">
        <w:rPr>
          <w:rFonts w:ascii="Sylfaen" w:hAnsi="Sylfaen"/>
          <w:sz w:val="24"/>
          <w:lang w:val="ka-GE"/>
        </w:rPr>
        <w:t xml:space="preserve">შესაძლო შემთხვევის ნიმუში, </w:t>
      </w:r>
      <w:r w:rsidR="00CF4330">
        <w:rPr>
          <w:rFonts w:ascii="Sylfaen" w:hAnsi="Sylfaen"/>
          <w:sz w:val="24"/>
          <w:lang w:val="ka-GE"/>
        </w:rPr>
        <w:t xml:space="preserve"> კლინიკა ნეოლაბი</w:t>
      </w:r>
      <w:r w:rsidR="00B93FB9">
        <w:rPr>
          <w:rFonts w:ascii="Sylfaen" w:hAnsi="Sylfaen"/>
          <w:sz w:val="24"/>
          <w:lang w:val="ka-GE"/>
        </w:rPr>
        <w:t xml:space="preserve"> </w:t>
      </w:r>
      <w:r w:rsidR="00191BB1">
        <w:rPr>
          <w:rFonts w:ascii="Sylfaen" w:hAnsi="Sylfaen"/>
          <w:b/>
          <w:sz w:val="24"/>
          <w:lang w:val="ka-GE"/>
        </w:rPr>
        <w:t>0</w:t>
      </w:r>
      <w:r w:rsidR="00CF4330">
        <w:rPr>
          <w:rFonts w:ascii="Sylfaen" w:hAnsi="Sylfaen"/>
          <w:sz w:val="24"/>
          <w:lang w:val="ka-GE"/>
        </w:rPr>
        <w:t xml:space="preserve">. </w:t>
      </w:r>
      <w:r w:rsidR="001F50D3" w:rsidRPr="00DA7131">
        <w:rPr>
          <w:rFonts w:ascii="Sylfaen" w:hAnsi="Sylfaen"/>
          <w:sz w:val="24"/>
          <w:lang w:val="ka-GE"/>
        </w:rPr>
        <w:t xml:space="preserve">სულ </w:t>
      </w:r>
      <w:r w:rsidR="00191BB1">
        <w:rPr>
          <w:rFonts w:ascii="Sylfaen" w:hAnsi="Sylfaen"/>
          <w:b/>
          <w:bCs/>
          <w:sz w:val="24"/>
          <w:u w:val="single"/>
        </w:rPr>
        <w:t>160</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32B9B96E"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191BB1">
        <w:rPr>
          <w:rFonts w:ascii="Sylfaen" w:hAnsi="Sylfaen"/>
          <w:b/>
          <w:sz w:val="24"/>
          <w:u w:val="single"/>
        </w:rPr>
        <w:t xml:space="preserve">3 069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14:paraId="3415858A" w14:textId="001B6334"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FB1C7C">
        <w:rPr>
          <w:rFonts w:ascii="Sylfaen" w:hAnsi="Sylfaen"/>
          <w:b/>
          <w:sz w:val="24"/>
          <w:u w:val="single"/>
          <w:lang w:val="ka-GE"/>
        </w:rPr>
        <w:t xml:space="preserve">3 </w:t>
      </w:r>
      <w:r w:rsidR="00191BB1">
        <w:rPr>
          <w:rFonts w:ascii="Sylfaen" w:hAnsi="Sylfaen"/>
          <w:b/>
          <w:sz w:val="24"/>
          <w:u w:val="single"/>
        </w:rPr>
        <w:t>242</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3964FE20"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6954D6">
        <w:rPr>
          <w:rFonts w:ascii="Sylfaen" w:hAnsi="Sylfaen"/>
          <w:b/>
          <w:sz w:val="24"/>
          <w:lang w:val="ka-GE"/>
        </w:rPr>
        <w:t>188</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30D9E5C6" w:rsidR="00F32247" w:rsidRPr="00D143DD"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6954D6">
        <w:rPr>
          <w:rFonts w:ascii="Sylfaen" w:hAnsi="Sylfaen"/>
          <w:sz w:val="24"/>
          <w:lang w:val="ka-GE"/>
        </w:rPr>
        <w:t>18</w:t>
      </w:r>
      <w:r w:rsidR="00FB1C7C">
        <w:rPr>
          <w:rFonts w:ascii="Sylfaen" w:hAnsi="Sylfaen"/>
          <w:sz w:val="24"/>
          <w:lang w:val="ka-GE"/>
        </w:rPr>
        <w:t xml:space="preserve"> </w:t>
      </w:r>
      <w:r>
        <w:rPr>
          <w:rFonts w:ascii="Sylfaen" w:hAnsi="Sylfaen"/>
          <w:sz w:val="24"/>
          <w:lang w:val="ka-GE"/>
        </w:rPr>
        <w:t>შემთხვევაზე მიმდინარეობს ეპიდ კვლევა</w:t>
      </w:r>
    </w:p>
    <w:p w14:paraId="558C66F9" w14:textId="6791DAA1"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FB1C7C">
        <w:rPr>
          <w:rFonts w:ascii="Sylfaen" w:hAnsi="Sylfaen"/>
          <w:sz w:val="24"/>
        </w:rPr>
        <w:t>36</w:t>
      </w:r>
    </w:p>
    <w:p w14:paraId="5812E2C1" w14:textId="5CD3FCFF" w:rsidR="00FB1C7C" w:rsidRPr="00FB1C7C" w:rsidRDefault="00FB1C7C" w:rsidP="00B97CB9">
      <w:pPr>
        <w:jc w:val="both"/>
        <w:rPr>
          <w:rFonts w:ascii="Sylfaen" w:hAnsi="Sylfaen"/>
          <w:b/>
          <w:bCs/>
          <w:sz w:val="24"/>
          <w:u w:val="single"/>
          <w:lang w:val="ka-GE"/>
        </w:rPr>
      </w:pPr>
      <w:r>
        <w:rPr>
          <w:rFonts w:ascii="Sylfaen" w:hAnsi="Sylfaen"/>
          <w:sz w:val="24"/>
          <w:lang w:val="ka-GE"/>
        </w:rPr>
        <w:t>სიკვდილი</w:t>
      </w:r>
      <w:r w:rsidR="006954D6">
        <w:rPr>
          <w:rFonts w:ascii="Sylfaen" w:hAnsi="Sylfaen"/>
          <w:sz w:val="24"/>
          <w:lang w:val="ka-GE"/>
        </w:rPr>
        <w:t xml:space="preserve"> 2</w:t>
      </w:r>
    </w:p>
    <w:p w14:paraId="69A88C86" w14:textId="1EB60855" w:rsidR="001066E5" w:rsidRPr="00906DD8" w:rsidRDefault="00EF0278" w:rsidP="00B97CB9">
      <w:pPr>
        <w:jc w:val="both"/>
        <w:rPr>
          <w:rFonts w:ascii="Sylfaen" w:hAnsi="Sylfaen"/>
          <w:b/>
          <w:bCs/>
          <w:sz w:val="24"/>
          <w:u w:val="single"/>
        </w:rPr>
      </w:pPr>
      <w:r>
        <w:rPr>
          <w:noProof/>
        </w:rPr>
        <w:drawing>
          <wp:inline distT="0" distB="0" distL="0" distR="0" wp14:anchorId="65A444CA" wp14:editId="2E85EDA0">
            <wp:extent cx="7028953" cy="4023360"/>
            <wp:effectExtent l="0" t="0" r="635" b="1524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CE5ED" w14:textId="24FBF1ED" w:rsidR="001066E5" w:rsidRDefault="001066E5" w:rsidP="00B97CB9">
      <w:pPr>
        <w:jc w:val="both"/>
        <w:rPr>
          <w:rFonts w:ascii="Sylfaen" w:hAnsi="Sylfaen"/>
          <w:b/>
          <w:bCs/>
          <w:sz w:val="24"/>
          <w:u w:val="single"/>
          <w:lang w:val="ka-GE"/>
        </w:rPr>
      </w:pPr>
    </w:p>
    <w:p w14:paraId="2AAAF08F" w14:textId="0397FE9D" w:rsidR="00B93FB9" w:rsidRDefault="00191BB1" w:rsidP="00B97CB9">
      <w:pPr>
        <w:jc w:val="both"/>
        <w:rPr>
          <w:rFonts w:ascii="Sylfaen" w:hAnsi="Sylfaen"/>
          <w:b/>
          <w:bCs/>
          <w:sz w:val="24"/>
          <w:u w:val="single"/>
          <w:lang w:val="ka-GE"/>
        </w:rPr>
      </w:pPr>
      <w:r>
        <w:rPr>
          <w:noProof/>
        </w:rPr>
        <w:lastRenderedPageBreak/>
        <w:drawing>
          <wp:inline distT="0" distB="0" distL="0" distR="0" wp14:anchorId="790F8740" wp14:editId="12501E59">
            <wp:extent cx="7033895" cy="4807391"/>
            <wp:effectExtent l="0" t="0" r="1460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pPr w:leftFromText="180" w:rightFromText="180" w:vertAnchor="text" w:tblpX="-370" w:tblpY="50"/>
        <w:tblW w:w="11546" w:type="dxa"/>
        <w:tblLayout w:type="fixed"/>
        <w:tblLook w:val="04A0" w:firstRow="1" w:lastRow="0" w:firstColumn="1" w:lastColumn="0" w:noHBand="0" w:noVBand="1"/>
      </w:tblPr>
      <w:tblGrid>
        <w:gridCol w:w="805"/>
        <w:gridCol w:w="900"/>
        <w:gridCol w:w="900"/>
        <w:gridCol w:w="1049"/>
        <w:gridCol w:w="1108"/>
        <w:gridCol w:w="1246"/>
        <w:gridCol w:w="1108"/>
        <w:gridCol w:w="1176"/>
        <w:gridCol w:w="1108"/>
        <w:gridCol w:w="1038"/>
        <w:gridCol w:w="1108"/>
      </w:tblGrid>
      <w:tr w:rsidR="00191BB1" w:rsidRPr="00191BB1" w14:paraId="6178BEE2" w14:textId="77777777" w:rsidTr="00191BB1">
        <w:trPr>
          <w:trHeight w:val="320"/>
        </w:trPr>
        <w:tc>
          <w:tcPr>
            <w:tcW w:w="805" w:type="dxa"/>
            <w:tcBorders>
              <w:top w:val="single" w:sz="4" w:space="0" w:color="auto"/>
              <w:left w:val="single" w:sz="4" w:space="0" w:color="auto"/>
              <w:bottom w:val="single" w:sz="4" w:space="0" w:color="auto"/>
              <w:right w:val="single" w:sz="4" w:space="0" w:color="auto"/>
            </w:tcBorders>
            <w:shd w:val="clear" w:color="auto" w:fill="auto"/>
            <w:hideMark/>
          </w:tcPr>
          <w:p w14:paraId="2B36EE2D" w14:textId="77777777" w:rsidR="00191BB1" w:rsidRPr="00191BB1" w:rsidRDefault="00191BB1" w:rsidP="00191BB1">
            <w:pPr>
              <w:spacing w:after="0" w:line="240" w:lineRule="auto"/>
              <w:rPr>
                <w:rFonts w:ascii="Sylfaen" w:eastAsia="Times New Roman" w:hAnsi="Sylfaen" w:cs="Calibri"/>
                <w:color w:val="000000"/>
                <w:sz w:val="20"/>
                <w:szCs w:val="24"/>
                <w:lang w:val="ka-GE"/>
              </w:rPr>
            </w:pPr>
            <w:r w:rsidRPr="00191BB1">
              <w:rPr>
                <w:rFonts w:ascii="Sylfaen" w:eastAsia="Times New Roman" w:hAnsi="Sylfaen" w:cs="Calibri"/>
                <w:color w:val="000000"/>
                <w:sz w:val="20"/>
                <w:szCs w:val="24"/>
                <w:lang w:val="ka-GE"/>
              </w:rPr>
              <w:t> </w:t>
            </w:r>
          </w:p>
        </w:tc>
        <w:tc>
          <w:tcPr>
            <w:tcW w:w="1800" w:type="dxa"/>
            <w:gridSpan w:val="2"/>
            <w:tcBorders>
              <w:top w:val="single" w:sz="4" w:space="0" w:color="auto"/>
              <w:left w:val="nil"/>
              <w:bottom w:val="single" w:sz="4" w:space="0" w:color="auto"/>
              <w:right w:val="single" w:sz="4" w:space="0" w:color="auto"/>
            </w:tcBorders>
            <w:shd w:val="clear" w:color="auto" w:fill="auto"/>
            <w:hideMark/>
          </w:tcPr>
          <w:p w14:paraId="755BEBB7" w14:textId="77777777" w:rsidR="00191BB1" w:rsidRPr="00191BB1" w:rsidRDefault="00191BB1" w:rsidP="00191BB1">
            <w:pPr>
              <w:spacing w:after="0" w:line="240" w:lineRule="auto"/>
              <w:jc w:val="center"/>
              <w:rPr>
                <w:rFonts w:ascii="Sylfaen" w:eastAsia="Times New Roman" w:hAnsi="Sylfaen" w:cs="Sylfaen"/>
                <w:b/>
                <w:bCs/>
                <w:color w:val="000000"/>
                <w:sz w:val="20"/>
                <w:szCs w:val="24"/>
                <w:lang w:val="ka-GE"/>
              </w:rPr>
            </w:pPr>
            <w:r w:rsidRPr="00191BB1">
              <w:rPr>
                <w:rFonts w:ascii="Sylfaen" w:eastAsia="Times New Roman" w:hAnsi="Sylfaen" w:cs="Sylfaen"/>
                <w:b/>
                <w:bCs/>
                <w:color w:val="000000"/>
                <w:sz w:val="20"/>
                <w:szCs w:val="24"/>
                <w:lang w:val="ka-GE"/>
              </w:rPr>
              <w:t xml:space="preserve">ლუგარის ლაბორატორიa </w:t>
            </w:r>
          </w:p>
        </w:tc>
        <w:tc>
          <w:tcPr>
            <w:tcW w:w="2157" w:type="dxa"/>
            <w:gridSpan w:val="2"/>
            <w:tcBorders>
              <w:top w:val="single" w:sz="4" w:space="0" w:color="auto"/>
              <w:left w:val="nil"/>
              <w:bottom w:val="single" w:sz="4" w:space="0" w:color="auto"/>
              <w:right w:val="single" w:sz="4" w:space="0" w:color="auto"/>
            </w:tcBorders>
          </w:tcPr>
          <w:p w14:paraId="626ED499" w14:textId="77777777" w:rsidR="00191BB1" w:rsidRPr="00191BB1" w:rsidRDefault="00191BB1" w:rsidP="00191BB1">
            <w:pPr>
              <w:spacing w:after="0" w:line="240" w:lineRule="auto"/>
              <w:jc w:val="center"/>
              <w:rPr>
                <w:rFonts w:ascii="Sylfaen" w:eastAsia="Times New Roman" w:hAnsi="Sylfaen" w:cs="Sylfaen"/>
                <w:b/>
                <w:bCs/>
                <w:color w:val="000000"/>
                <w:sz w:val="20"/>
                <w:szCs w:val="24"/>
                <w:lang w:val="ka-GE"/>
              </w:rPr>
            </w:pPr>
            <w:r w:rsidRPr="00191BB1">
              <w:rPr>
                <w:rFonts w:ascii="Sylfaen" w:eastAsia="Times New Roman" w:hAnsi="Sylfaen" w:cs="Sylfaen"/>
                <w:b/>
                <w:bCs/>
                <w:color w:val="000000"/>
                <w:sz w:val="20"/>
                <w:szCs w:val="24"/>
                <w:lang w:val="ka-GE"/>
              </w:rPr>
              <w:t>ქუთაისის ლაბორატორია</w:t>
            </w:r>
          </w:p>
        </w:tc>
        <w:tc>
          <w:tcPr>
            <w:tcW w:w="2354" w:type="dxa"/>
            <w:gridSpan w:val="2"/>
            <w:tcBorders>
              <w:top w:val="single" w:sz="4" w:space="0" w:color="auto"/>
              <w:left w:val="nil"/>
              <w:bottom w:val="single" w:sz="4" w:space="0" w:color="auto"/>
              <w:right w:val="single" w:sz="4" w:space="0" w:color="auto"/>
            </w:tcBorders>
            <w:vAlign w:val="center"/>
          </w:tcPr>
          <w:p w14:paraId="50DEDB01" w14:textId="77777777" w:rsidR="00191BB1" w:rsidRPr="00191BB1" w:rsidRDefault="00191BB1" w:rsidP="00191BB1">
            <w:pPr>
              <w:spacing w:after="0" w:line="240" w:lineRule="auto"/>
              <w:jc w:val="center"/>
              <w:rPr>
                <w:rFonts w:ascii="Sylfaen" w:eastAsia="Times New Roman" w:hAnsi="Sylfaen" w:cs="Sylfaen"/>
                <w:b/>
                <w:bCs/>
                <w:color w:val="000000"/>
                <w:sz w:val="20"/>
                <w:szCs w:val="24"/>
                <w:lang w:val="ka-GE"/>
              </w:rPr>
            </w:pPr>
            <w:r w:rsidRPr="00191BB1">
              <w:rPr>
                <w:rFonts w:ascii="Sylfaen" w:eastAsia="Times New Roman" w:hAnsi="Sylfaen" w:cs="Sylfaen"/>
                <w:b/>
                <w:bCs/>
                <w:color w:val="000000"/>
                <w:sz w:val="20"/>
                <w:szCs w:val="24"/>
                <w:lang w:val="ka-GE"/>
              </w:rPr>
              <w:t>ბათუმის ლაბორატორია</w:t>
            </w:r>
          </w:p>
        </w:tc>
        <w:tc>
          <w:tcPr>
            <w:tcW w:w="2284" w:type="dxa"/>
            <w:gridSpan w:val="2"/>
            <w:tcBorders>
              <w:top w:val="single" w:sz="4" w:space="0" w:color="auto"/>
              <w:left w:val="nil"/>
              <w:bottom w:val="single" w:sz="4" w:space="0" w:color="auto"/>
              <w:right w:val="single" w:sz="4" w:space="0" w:color="auto"/>
            </w:tcBorders>
            <w:vAlign w:val="center"/>
          </w:tcPr>
          <w:p w14:paraId="1084A502" w14:textId="77777777" w:rsidR="00191BB1" w:rsidRPr="00191BB1" w:rsidRDefault="00191BB1" w:rsidP="00191BB1">
            <w:pPr>
              <w:spacing w:after="0" w:line="240" w:lineRule="auto"/>
              <w:jc w:val="center"/>
              <w:rPr>
                <w:rFonts w:ascii="Sylfaen" w:eastAsia="Times New Roman" w:hAnsi="Sylfaen" w:cs="Sylfaen"/>
                <w:b/>
                <w:bCs/>
                <w:color w:val="000000"/>
                <w:sz w:val="20"/>
                <w:szCs w:val="24"/>
                <w:lang w:val="ka-GE"/>
              </w:rPr>
            </w:pPr>
            <w:r w:rsidRPr="00191BB1">
              <w:rPr>
                <w:rFonts w:ascii="Sylfaen" w:eastAsia="Times New Roman" w:hAnsi="Sylfaen" w:cs="Sylfaen"/>
                <w:b/>
                <w:bCs/>
                <w:color w:val="000000"/>
                <w:sz w:val="20"/>
                <w:szCs w:val="24"/>
                <w:lang w:val="ka-GE"/>
              </w:rPr>
              <w:t>IDH</w:t>
            </w:r>
          </w:p>
        </w:tc>
        <w:tc>
          <w:tcPr>
            <w:tcW w:w="2146" w:type="dxa"/>
            <w:gridSpan w:val="2"/>
            <w:tcBorders>
              <w:top w:val="single" w:sz="4" w:space="0" w:color="auto"/>
              <w:left w:val="nil"/>
              <w:bottom w:val="single" w:sz="4" w:space="0" w:color="auto"/>
              <w:right w:val="single" w:sz="4" w:space="0" w:color="auto"/>
            </w:tcBorders>
            <w:vAlign w:val="center"/>
          </w:tcPr>
          <w:p w14:paraId="4BBB09EE" w14:textId="77777777" w:rsidR="00191BB1" w:rsidRPr="00191BB1" w:rsidRDefault="00191BB1" w:rsidP="00191BB1">
            <w:pPr>
              <w:spacing w:after="0" w:line="240" w:lineRule="auto"/>
              <w:jc w:val="center"/>
              <w:rPr>
                <w:rFonts w:ascii="Sylfaen" w:eastAsia="Times New Roman" w:hAnsi="Sylfaen" w:cs="Sylfaen"/>
                <w:b/>
                <w:bCs/>
                <w:color w:val="000000"/>
                <w:sz w:val="20"/>
                <w:szCs w:val="24"/>
                <w:lang w:val="ka-GE"/>
              </w:rPr>
            </w:pPr>
            <w:r w:rsidRPr="00191BB1">
              <w:rPr>
                <w:rFonts w:ascii="Sylfaen" w:eastAsia="Times New Roman" w:hAnsi="Sylfaen" w:cs="Sylfaen"/>
                <w:b/>
                <w:bCs/>
                <w:color w:val="000000"/>
                <w:sz w:val="20"/>
                <w:szCs w:val="24"/>
                <w:lang w:val="ka-GE"/>
              </w:rPr>
              <w:t>კლინიკა ნეოლაბი</w:t>
            </w:r>
          </w:p>
        </w:tc>
      </w:tr>
      <w:tr w:rsidR="00191BB1" w:rsidRPr="00191BB1" w14:paraId="2F18F3EA" w14:textId="77777777" w:rsidTr="00191BB1">
        <w:trPr>
          <w:trHeight w:val="481"/>
        </w:trPr>
        <w:tc>
          <w:tcPr>
            <w:tcW w:w="805" w:type="dxa"/>
            <w:tcBorders>
              <w:top w:val="single" w:sz="4" w:space="0" w:color="auto"/>
              <w:left w:val="single" w:sz="4" w:space="0" w:color="auto"/>
              <w:bottom w:val="single" w:sz="4" w:space="0" w:color="auto"/>
              <w:right w:val="single" w:sz="4" w:space="0" w:color="auto"/>
            </w:tcBorders>
            <w:shd w:val="clear" w:color="auto" w:fill="auto"/>
          </w:tcPr>
          <w:p w14:paraId="703FD29E" w14:textId="77777777" w:rsidR="00191BB1" w:rsidRPr="00191BB1" w:rsidRDefault="00191BB1" w:rsidP="00191BB1">
            <w:pPr>
              <w:spacing w:after="0" w:line="240" w:lineRule="auto"/>
              <w:rPr>
                <w:rFonts w:ascii="Sylfaen" w:eastAsia="Times New Roman" w:hAnsi="Sylfaen" w:cs="Calibri"/>
                <w:color w:val="000000"/>
                <w:sz w:val="20"/>
                <w:szCs w:val="24"/>
                <w:lang w:val="ka-GE"/>
              </w:rPr>
            </w:pPr>
          </w:p>
        </w:tc>
        <w:tc>
          <w:tcPr>
            <w:tcW w:w="900" w:type="dxa"/>
            <w:tcBorders>
              <w:top w:val="single" w:sz="4" w:space="0" w:color="auto"/>
              <w:left w:val="nil"/>
              <w:bottom w:val="single" w:sz="4" w:space="0" w:color="auto"/>
              <w:right w:val="single" w:sz="4" w:space="0" w:color="auto"/>
            </w:tcBorders>
            <w:shd w:val="clear" w:color="auto" w:fill="auto"/>
          </w:tcPr>
          <w:p w14:paraId="5B7FF487"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 xml:space="preserve">ნიმუშების </w:t>
            </w:r>
          </w:p>
          <w:p w14:paraId="56D4C611"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საერთო რაოდენობა</w:t>
            </w:r>
          </w:p>
        </w:tc>
        <w:tc>
          <w:tcPr>
            <w:tcW w:w="900" w:type="dxa"/>
            <w:tcBorders>
              <w:top w:val="single" w:sz="4" w:space="0" w:color="auto"/>
              <w:left w:val="nil"/>
              <w:bottom w:val="single" w:sz="4" w:space="0" w:color="auto"/>
              <w:right w:val="single" w:sz="4" w:space="0" w:color="auto"/>
            </w:tcBorders>
          </w:tcPr>
          <w:p w14:paraId="3BBF7103"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მათ შორის განმეორებითი</w:t>
            </w:r>
          </w:p>
        </w:tc>
        <w:tc>
          <w:tcPr>
            <w:tcW w:w="1049" w:type="dxa"/>
            <w:tcBorders>
              <w:top w:val="single" w:sz="4" w:space="0" w:color="auto"/>
              <w:left w:val="nil"/>
              <w:bottom w:val="single" w:sz="4" w:space="0" w:color="auto"/>
              <w:right w:val="single" w:sz="4" w:space="0" w:color="auto"/>
            </w:tcBorders>
          </w:tcPr>
          <w:p w14:paraId="3A5F5D14"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 xml:space="preserve">ნიმუშების </w:t>
            </w:r>
          </w:p>
          <w:p w14:paraId="77828BB3"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საერთო რაოდენობა</w:t>
            </w:r>
          </w:p>
        </w:tc>
        <w:tc>
          <w:tcPr>
            <w:tcW w:w="1108" w:type="dxa"/>
            <w:tcBorders>
              <w:top w:val="single" w:sz="4" w:space="0" w:color="auto"/>
              <w:left w:val="nil"/>
              <w:bottom w:val="single" w:sz="4" w:space="0" w:color="auto"/>
              <w:right w:val="single" w:sz="4" w:space="0" w:color="auto"/>
            </w:tcBorders>
          </w:tcPr>
          <w:p w14:paraId="66363E26"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მათ შორის განმეორებითი</w:t>
            </w:r>
          </w:p>
        </w:tc>
        <w:tc>
          <w:tcPr>
            <w:tcW w:w="1246" w:type="dxa"/>
            <w:tcBorders>
              <w:top w:val="single" w:sz="4" w:space="0" w:color="auto"/>
              <w:left w:val="nil"/>
              <w:bottom w:val="single" w:sz="4" w:space="0" w:color="auto"/>
              <w:right w:val="single" w:sz="4" w:space="0" w:color="auto"/>
            </w:tcBorders>
          </w:tcPr>
          <w:p w14:paraId="49FB15D7"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 xml:space="preserve">ნიმუშების </w:t>
            </w:r>
          </w:p>
          <w:p w14:paraId="4081B15F"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საერთო რაოდენობა</w:t>
            </w:r>
          </w:p>
        </w:tc>
        <w:tc>
          <w:tcPr>
            <w:tcW w:w="1108" w:type="dxa"/>
            <w:tcBorders>
              <w:top w:val="single" w:sz="4" w:space="0" w:color="auto"/>
              <w:left w:val="nil"/>
              <w:bottom w:val="single" w:sz="4" w:space="0" w:color="auto"/>
              <w:right w:val="single" w:sz="4" w:space="0" w:color="auto"/>
            </w:tcBorders>
          </w:tcPr>
          <w:p w14:paraId="4A7E624D"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მათ შორის განმეორებითი</w:t>
            </w:r>
          </w:p>
        </w:tc>
        <w:tc>
          <w:tcPr>
            <w:tcW w:w="1176" w:type="dxa"/>
            <w:tcBorders>
              <w:top w:val="single" w:sz="4" w:space="0" w:color="auto"/>
              <w:left w:val="nil"/>
              <w:bottom w:val="single" w:sz="4" w:space="0" w:color="auto"/>
              <w:right w:val="single" w:sz="4" w:space="0" w:color="auto"/>
            </w:tcBorders>
          </w:tcPr>
          <w:p w14:paraId="6D8E072D"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 xml:space="preserve">ნიმუშების </w:t>
            </w:r>
          </w:p>
          <w:p w14:paraId="7CB63611"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საერთო რაოდენობა</w:t>
            </w:r>
          </w:p>
        </w:tc>
        <w:tc>
          <w:tcPr>
            <w:tcW w:w="1108" w:type="dxa"/>
            <w:tcBorders>
              <w:top w:val="single" w:sz="4" w:space="0" w:color="auto"/>
              <w:left w:val="nil"/>
              <w:bottom w:val="single" w:sz="4" w:space="0" w:color="auto"/>
              <w:right w:val="single" w:sz="4" w:space="0" w:color="auto"/>
            </w:tcBorders>
          </w:tcPr>
          <w:p w14:paraId="75451997"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მათ შორის განმეორებითი</w:t>
            </w:r>
          </w:p>
        </w:tc>
        <w:tc>
          <w:tcPr>
            <w:tcW w:w="1038" w:type="dxa"/>
            <w:tcBorders>
              <w:top w:val="single" w:sz="4" w:space="0" w:color="auto"/>
              <w:left w:val="nil"/>
              <w:bottom w:val="single" w:sz="4" w:space="0" w:color="auto"/>
              <w:right w:val="single" w:sz="4" w:space="0" w:color="auto"/>
            </w:tcBorders>
          </w:tcPr>
          <w:p w14:paraId="76F3B9F3"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ნიმუშების საერთო რაოდენობა</w:t>
            </w:r>
          </w:p>
        </w:tc>
        <w:tc>
          <w:tcPr>
            <w:tcW w:w="1108" w:type="dxa"/>
            <w:tcBorders>
              <w:top w:val="single" w:sz="4" w:space="0" w:color="auto"/>
              <w:left w:val="nil"/>
              <w:bottom w:val="single" w:sz="4" w:space="0" w:color="auto"/>
              <w:right w:val="single" w:sz="4" w:space="0" w:color="auto"/>
            </w:tcBorders>
          </w:tcPr>
          <w:p w14:paraId="7F31A878" w14:textId="77777777" w:rsidR="00191BB1" w:rsidRPr="00191BB1" w:rsidRDefault="00191BB1" w:rsidP="00191BB1">
            <w:pPr>
              <w:spacing w:after="0" w:line="240" w:lineRule="auto"/>
              <w:jc w:val="center"/>
              <w:rPr>
                <w:rFonts w:ascii="Sylfaen" w:eastAsia="Times New Roman" w:hAnsi="Sylfaen" w:cs="Sylfaen"/>
                <w:b/>
                <w:bCs/>
                <w:color w:val="000000"/>
                <w:sz w:val="20"/>
                <w:szCs w:val="20"/>
                <w:lang w:val="ka-GE"/>
              </w:rPr>
            </w:pPr>
            <w:r w:rsidRPr="00191BB1">
              <w:rPr>
                <w:rFonts w:ascii="Sylfaen" w:eastAsia="Times New Roman" w:hAnsi="Sylfaen" w:cs="Sylfaen"/>
                <w:b/>
                <w:bCs/>
                <w:color w:val="000000"/>
                <w:sz w:val="20"/>
                <w:szCs w:val="20"/>
                <w:lang w:val="ka-GE"/>
              </w:rPr>
              <w:t>მათ შორის განმეორებითი</w:t>
            </w:r>
          </w:p>
        </w:tc>
      </w:tr>
      <w:tr w:rsidR="00191BB1" w:rsidRPr="00191BB1" w14:paraId="558E7529"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6B521645"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02.03-31.03</w:t>
            </w:r>
          </w:p>
        </w:tc>
        <w:tc>
          <w:tcPr>
            <w:tcW w:w="900" w:type="dxa"/>
            <w:tcBorders>
              <w:top w:val="nil"/>
              <w:left w:val="nil"/>
              <w:bottom w:val="single" w:sz="4" w:space="0" w:color="auto"/>
              <w:right w:val="single" w:sz="4" w:space="0" w:color="auto"/>
            </w:tcBorders>
            <w:shd w:val="clear" w:color="auto" w:fill="auto"/>
            <w:noWrap/>
            <w:vAlign w:val="center"/>
          </w:tcPr>
          <w:p w14:paraId="472D5318"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1465</w:t>
            </w:r>
          </w:p>
        </w:tc>
        <w:tc>
          <w:tcPr>
            <w:tcW w:w="900" w:type="dxa"/>
            <w:tcBorders>
              <w:top w:val="nil"/>
              <w:left w:val="nil"/>
              <w:bottom w:val="single" w:sz="4" w:space="0" w:color="auto"/>
              <w:right w:val="single" w:sz="4" w:space="0" w:color="auto"/>
            </w:tcBorders>
            <w:vAlign w:val="center"/>
          </w:tcPr>
          <w:p w14:paraId="30D9ADA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71</w:t>
            </w:r>
          </w:p>
        </w:tc>
        <w:tc>
          <w:tcPr>
            <w:tcW w:w="1049" w:type="dxa"/>
            <w:tcBorders>
              <w:top w:val="nil"/>
              <w:left w:val="nil"/>
              <w:bottom w:val="single" w:sz="4" w:space="0" w:color="auto"/>
              <w:right w:val="single" w:sz="4" w:space="0" w:color="auto"/>
            </w:tcBorders>
            <w:vAlign w:val="center"/>
          </w:tcPr>
          <w:p w14:paraId="29E731F7"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237</w:t>
            </w:r>
          </w:p>
        </w:tc>
        <w:tc>
          <w:tcPr>
            <w:tcW w:w="1108" w:type="dxa"/>
            <w:tcBorders>
              <w:top w:val="nil"/>
              <w:left w:val="nil"/>
              <w:bottom w:val="single" w:sz="4" w:space="0" w:color="auto"/>
              <w:right w:val="single" w:sz="4" w:space="0" w:color="auto"/>
            </w:tcBorders>
            <w:vAlign w:val="center"/>
          </w:tcPr>
          <w:p w14:paraId="25748BDA"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14</w:t>
            </w:r>
          </w:p>
        </w:tc>
        <w:tc>
          <w:tcPr>
            <w:tcW w:w="1246" w:type="dxa"/>
            <w:tcBorders>
              <w:top w:val="nil"/>
              <w:left w:val="nil"/>
              <w:bottom w:val="single" w:sz="4" w:space="0" w:color="auto"/>
              <w:right w:val="single" w:sz="4" w:space="0" w:color="auto"/>
            </w:tcBorders>
            <w:vAlign w:val="center"/>
          </w:tcPr>
          <w:p w14:paraId="0325E9BD"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190</w:t>
            </w:r>
          </w:p>
        </w:tc>
        <w:tc>
          <w:tcPr>
            <w:tcW w:w="1108" w:type="dxa"/>
            <w:tcBorders>
              <w:top w:val="nil"/>
              <w:left w:val="nil"/>
              <w:bottom w:val="single" w:sz="4" w:space="0" w:color="auto"/>
              <w:right w:val="single" w:sz="4" w:space="0" w:color="auto"/>
            </w:tcBorders>
            <w:vAlign w:val="center"/>
          </w:tcPr>
          <w:p w14:paraId="6084AC55"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w:t>
            </w:r>
          </w:p>
        </w:tc>
        <w:tc>
          <w:tcPr>
            <w:tcW w:w="1176" w:type="dxa"/>
            <w:tcBorders>
              <w:top w:val="nil"/>
              <w:left w:val="nil"/>
              <w:bottom w:val="single" w:sz="4" w:space="0" w:color="auto"/>
              <w:right w:val="single" w:sz="4" w:space="0" w:color="auto"/>
            </w:tcBorders>
            <w:vAlign w:val="center"/>
          </w:tcPr>
          <w:p w14:paraId="5CD42D5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329</w:t>
            </w:r>
          </w:p>
        </w:tc>
        <w:tc>
          <w:tcPr>
            <w:tcW w:w="1108" w:type="dxa"/>
            <w:tcBorders>
              <w:top w:val="nil"/>
              <w:left w:val="nil"/>
              <w:bottom w:val="single" w:sz="4" w:space="0" w:color="auto"/>
              <w:right w:val="single" w:sz="4" w:space="0" w:color="auto"/>
            </w:tcBorders>
            <w:vAlign w:val="center"/>
          </w:tcPr>
          <w:p w14:paraId="52DB779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75</w:t>
            </w:r>
          </w:p>
        </w:tc>
        <w:tc>
          <w:tcPr>
            <w:tcW w:w="1038" w:type="dxa"/>
            <w:tcBorders>
              <w:top w:val="nil"/>
              <w:left w:val="nil"/>
              <w:bottom w:val="single" w:sz="4" w:space="0" w:color="auto"/>
              <w:right w:val="single" w:sz="4" w:space="0" w:color="auto"/>
            </w:tcBorders>
            <w:vAlign w:val="center"/>
          </w:tcPr>
          <w:p w14:paraId="488866D3"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25</w:t>
            </w:r>
          </w:p>
        </w:tc>
        <w:tc>
          <w:tcPr>
            <w:tcW w:w="1108" w:type="dxa"/>
            <w:tcBorders>
              <w:top w:val="nil"/>
              <w:left w:val="nil"/>
              <w:bottom w:val="single" w:sz="4" w:space="0" w:color="auto"/>
              <w:right w:val="single" w:sz="4" w:space="0" w:color="auto"/>
            </w:tcBorders>
            <w:vAlign w:val="center"/>
          </w:tcPr>
          <w:p w14:paraId="33DD8D9C"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r>
      <w:tr w:rsidR="00191BB1" w:rsidRPr="00191BB1" w14:paraId="2A6FC8A3"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5531776A"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01.04</w:t>
            </w:r>
          </w:p>
        </w:tc>
        <w:tc>
          <w:tcPr>
            <w:tcW w:w="900" w:type="dxa"/>
            <w:tcBorders>
              <w:top w:val="nil"/>
              <w:left w:val="nil"/>
              <w:bottom w:val="single" w:sz="4" w:space="0" w:color="auto"/>
              <w:right w:val="single" w:sz="4" w:space="0" w:color="auto"/>
            </w:tcBorders>
            <w:shd w:val="clear" w:color="auto" w:fill="auto"/>
            <w:noWrap/>
            <w:vAlign w:val="center"/>
          </w:tcPr>
          <w:p w14:paraId="65BF0F5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83</w:t>
            </w:r>
          </w:p>
        </w:tc>
        <w:tc>
          <w:tcPr>
            <w:tcW w:w="900" w:type="dxa"/>
            <w:tcBorders>
              <w:top w:val="nil"/>
              <w:left w:val="nil"/>
              <w:bottom w:val="single" w:sz="4" w:space="0" w:color="auto"/>
              <w:right w:val="single" w:sz="4" w:space="0" w:color="auto"/>
            </w:tcBorders>
            <w:vAlign w:val="center"/>
          </w:tcPr>
          <w:p w14:paraId="6DBBB99E"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5</w:t>
            </w:r>
          </w:p>
        </w:tc>
        <w:tc>
          <w:tcPr>
            <w:tcW w:w="1049" w:type="dxa"/>
            <w:tcBorders>
              <w:top w:val="nil"/>
              <w:left w:val="nil"/>
              <w:bottom w:val="single" w:sz="4" w:space="0" w:color="auto"/>
              <w:right w:val="single" w:sz="4" w:space="0" w:color="auto"/>
            </w:tcBorders>
            <w:vAlign w:val="center"/>
          </w:tcPr>
          <w:p w14:paraId="55CCD3C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16</w:t>
            </w:r>
          </w:p>
        </w:tc>
        <w:tc>
          <w:tcPr>
            <w:tcW w:w="1108" w:type="dxa"/>
            <w:tcBorders>
              <w:top w:val="nil"/>
              <w:left w:val="nil"/>
              <w:bottom w:val="single" w:sz="4" w:space="0" w:color="auto"/>
              <w:right w:val="single" w:sz="4" w:space="0" w:color="auto"/>
            </w:tcBorders>
            <w:vAlign w:val="center"/>
          </w:tcPr>
          <w:p w14:paraId="2DE4D94D"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246" w:type="dxa"/>
            <w:tcBorders>
              <w:top w:val="nil"/>
              <w:left w:val="nil"/>
              <w:bottom w:val="single" w:sz="4" w:space="0" w:color="auto"/>
              <w:right w:val="single" w:sz="4" w:space="0" w:color="auto"/>
            </w:tcBorders>
            <w:vAlign w:val="center"/>
          </w:tcPr>
          <w:p w14:paraId="3F71234F"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20</w:t>
            </w:r>
          </w:p>
        </w:tc>
        <w:tc>
          <w:tcPr>
            <w:tcW w:w="1108" w:type="dxa"/>
            <w:tcBorders>
              <w:top w:val="nil"/>
              <w:left w:val="nil"/>
              <w:bottom w:val="single" w:sz="4" w:space="0" w:color="auto"/>
              <w:right w:val="single" w:sz="4" w:space="0" w:color="auto"/>
            </w:tcBorders>
            <w:vAlign w:val="center"/>
          </w:tcPr>
          <w:p w14:paraId="72645A59"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176" w:type="dxa"/>
            <w:tcBorders>
              <w:top w:val="nil"/>
              <w:left w:val="nil"/>
              <w:bottom w:val="single" w:sz="4" w:space="0" w:color="auto"/>
              <w:right w:val="single" w:sz="4" w:space="0" w:color="auto"/>
            </w:tcBorders>
            <w:vAlign w:val="center"/>
          </w:tcPr>
          <w:p w14:paraId="0EEB019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13</w:t>
            </w:r>
          </w:p>
        </w:tc>
        <w:tc>
          <w:tcPr>
            <w:tcW w:w="1108" w:type="dxa"/>
            <w:tcBorders>
              <w:top w:val="nil"/>
              <w:left w:val="nil"/>
              <w:bottom w:val="single" w:sz="4" w:space="0" w:color="auto"/>
              <w:right w:val="single" w:sz="4" w:space="0" w:color="auto"/>
            </w:tcBorders>
            <w:vAlign w:val="center"/>
          </w:tcPr>
          <w:p w14:paraId="68A7ED9E"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3</w:t>
            </w:r>
          </w:p>
        </w:tc>
        <w:tc>
          <w:tcPr>
            <w:tcW w:w="1038" w:type="dxa"/>
            <w:tcBorders>
              <w:top w:val="nil"/>
              <w:left w:val="nil"/>
              <w:bottom w:val="single" w:sz="4" w:space="0" w:color="auto"/>
              <w:right w:val="single" w:sz="4" w:space="0" w:color="auto"/>
            </w:tcBorders>
            <w:vAlign w:val="center"/>
          </w:tcPr>
          <w:p w14:paraId="0D53AD5A"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14</w:t>
            </w:r>
          </w:p>
        </w:tc>
        <w:tc>
          <w:tcPr>
            <w:tcW w:w="1108" w:type="dxa"/>
            <w:tcBorders>
              <w:top w:val="nil"/>
              <w:left w:val="nil"/>
              <w:bottom w:val="single" w:sz="4" w:space="0" w:color="auto"/>
              <w:right w:val="single" w:sz="4" w:space="0" w:color="auto"/>
            </w:tcBorders>
            <w:vAlign w:val="center"/>
          </w:tcPr>
          <w:p w14:paraId="5E2E1F33"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w:t>
            </w:r>
          </w:p>
        </w:tc>
      </w:tr>
      <w:tr w:rsidR="00191BB1" w:rsidRPr="00191BB1" w14:paraId="38F6888E"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1D70D847"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02.04</w:t>
            </w:r>
          </w:p>
        </w:tc>
        <w:tc>
          <w:tcPr>
            <w:tcW w:w="900" w:type="dxa"/>
            <w:tcBorders>
              <w:top w:val="nil"/>
              <w:left w:val="nil"/>
              <w:bottom w:val="single" w:sz="4" w:space="0" w:color="auto"/>
              <w:right w:val="single" w:sz="4" w:space="0" w:color="auto"/>
            </w:tcBorders>
            <w:shd w:val="clear" w:color="auto" w:fill="auto"/>
            <w:noWrap/>
            <w:vAlign w:val="center"/>
          </w:tcPr>
          <w:p w14:paraId="0D25E51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75</w:t>
            </w:r>
          </w:p>
        </w:tc>
        <w:tc>
          <w:tcPr>
            <w:tcW w:w="900" w:type="dxa"/>
            <w:tcBorders>
              <w:top w:val="nil"/>
              <w:left w:val="nil"/>
              <w:bottom w:val="single" w:sz="4" w:space="0" w:color="auto"/>
              <w:right w:val="single" w:sz="4" w:space="0" w:color="auto"/>
            </w:tcBorders>
            <w:vAlign w:val="center"/>
          </w:tcPr>
          <w:p w14:paraId="01D1D61C"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4</w:t>
            </w:r>
          </w:p>
        </w:tc>
        <w:tc>
          <w:tcPr>
            <w:tcW w:w="1049" w:type="dxa"/>
            <w:tcBorders>
              <w:top w:val="nil"/>
              <w:left w:val="nil"/>
              <w:bottom w:val="single" w:sz="4" w:space="0" w:color="auto"/>
              <w:right w:val="single" w:sz="4" w:space="0" w:color="auto"/>
            </w:tcBorders>
            <w:vAlign w:val="center"/>
          </w:tcPr>
          <w:p w14:paraId="6A0F993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20</w:t>
            </w:r>
          </w:p>
        </w:tc>
        <w:tc>
          <w:tcPr>
            <w:tcW w:w="1108" w:type="dxa"/>
            <w:tcBorders>
              <w:top w:val="nil"/>
              <w:left w:val="nil"/>
              <w:bottom w:val="single" w:sz="4" w:space="0" w:color="auto"/>
              <w:right w:val="single" w:sz="4" w:space="0" w:color="auto"/>
            </w:tcBorders>
            <w:vAlign w:val="center"/>
          </w:tcPr>
          <w:p w14:paraId="73765AF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246" w:type="dxa"/>
            <w:tcBorders>
              <w:top w:val="nil"/>
              <w:left w:val="nil"/>
              <w:bottom w:val="single" w:sz="4" w:space="0" w:color="auto"/>
              <w:right w:val="single" w:sz="4" w:space="0" w:color="auto"/>
            </w:tcBorders>
            <w:vAlign w:val="center"/>
          </w:tcPr>
          <w:p w14:paraId="1E8C306A"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52</w:t>
            </w:r>
          </w:p>
        </w:tc>
        <w:tc>
          <w:tcPr>
            <w:tcW w:w="1108" w:type="dxa"/>
            <w:tcBorders>
              <w:top w:val="nil"/>
              <w:left w:val="nil"/>
              <w:bottom w:val="single" w:sz="4" w:space="0" w:color="auto"/>
              <w:right w:val="single" w:sz="4" w:space="0" w:color="auto"/>
            </w:tcBorders>
            <w:vAlign w:val="center"/>
          </w:tcPr>
          <w:p w14:paraId="032A0A09"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w:t>
            </w:r>
          </w:p>
        </w:tc>
        <w:tc>
          <w:tcPr>
            <w:tcW w:w="1176" w:type="dxa"/>
            <w:tcBorders>
              <w:top w:val="nil"/>
              <w:left w:val="nil"/>
              <w:bottom w:val="single" w:sz="4" w:space="0" w:color="auto"/>
              <w:right w:val="single" w:sz="4" w:space="0" w:color="auto"/>
            </w:tcBorders>
            <w:vAlign w:val="center"/>
          </w:tcPr>
          <w:p w14:paraId="7ECF9F3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22</w:t>
            </w:r>
          </w:p>
        </w:tc>
        <w:tc>
          <w:tcPr>
            <w:tcW w:w="1108" w:type="dxa"/>
            <w:tcBorders>
              <w:top w:val="nil"/>
              <w:left w:val="nil"/>
              <w:bottom w:val="single" w:sz="4" w:space="0" w:color="auto"/>
              <w:right w:val="single" w:sz="4" w:space="0" w:color="auto"/>
            </w:tcBorders>
            <w:vAlign w:val="center"/>
          </w:tcPr>
          <w:p w14:paraId="7E1CA1D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6</w:t>
            </w:r>
          </w:p>
        </w:tc>
        <w:tc>
          <w:tcPr>
            <w:tcW w:w="1038" w:type="dxa"/>
            <w:tcBorders>
              <w:top w:val="nil"/>
              <w:left w:val="nil"/>
              <w:bottom w:val="single" w:sz="4" w:space="0" w:color="auto"/>
              <w:right w:val="single" w:sz="4" w:space="0" w:color="auto"/>
            </w:tcBorders>
            <w:vAlign w:val="center"/>
          </w:tcPr>
          <w:p w14:paraId="2B793B7A"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19</w:t>
            </w:r>
          </w:p>
        </w:tc>
        <w:tc>
          <w:tcPr>
            <w:tcW w:w="1108" w:type="dxa"/>
            <w:tcBorders>
              <w:top w:val="nil"/>
              <w:left w:val="nil"/>
              <w:bottom w:val="single" w:sz="4" w:space="0" w:color="auto"/>
              <w:right w:val="single" w:sz="4" w:space="0" w:color="auto"/>
            </w:tcBorders>
            <w:vAlign w:val="center"/>
          </w:tcPr>
          <w:p w14:paraId="64EB7BBA"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r>
      <w:tr w:rsidR="00191BB1" w:rsidRPr="00191BB1" w14:paraId="609F6479"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64E17E55"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03.04</w:t>
            </w:r>
          </w:p>
        </w:tc>
        <w:tc>
          <w:tcPr>
            <w:tcW w:w="900" w:type="dxa"/>
            <w:tcBorders>
              <w:top w:val="nil"/>
              <w:left w:val="nil"/>
              <w:bottom w:val="single" w:sz="4" w:space="0" w:color="auto"/>
              <w:right w:val="single" w:sz="4" w:space="0" w:color="auto"/>
            </w:tcBorders>
            <w:shd w:val="clear" w:color="auto" w:fill="auto"/>
            <w:noWrap/>
            <w:vAlign w:val="center"/>
          </w:tcPr>
          <w:p w14:paraId="39B87F69"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84</w:t>
            </w:r>
          </w:p>
        </w:tc>
        <w:tc>
          <w:tcPr>
            <w:tcW w:w="900" w:type="dxa"/>
            <w:tcBorders>
              <w:top w:val="nil"/>
              <w:left w:val="nil"/>
              <w:bottom w:val="single" w:sz="4" w:space="0" w:color="auto"/>
              <w:right w:val="single" w:sz="4" w:space="0" w:color="auto"/>
            </w:tcBorders>
            <w:vAlign w:val="center"/>
          </w:tcPr>
          <w:p w14:paraId="75FCB4A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w:t>
            </w:r>
          </w:p>
        </w:tc>
        <w:tc>
          <w:tcPr>
            <w:tcW w:w="1049" w:type="dxa"/>
            <w:tcBorders>
              <w:top w:val="nil"/>
              <w:left w:val="nil"/>
              <w:bottom w:val="single" w:sz="4" w:space="0" w:color="auto"/>
              <w:right w:val="single" w:sz="4" w:space="0" w:color="auto"/>
            </w:tcBorders>
            <w:vAlign w:val="center"/>
          </w:tcPr>
          <w:p w14:paraId="7AAAB4B7"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15</w:t>
            </w:r>
          </w:p>
        </w:tc>
        <w:tc>
          <w:tcPr>
            <w:tcW w:w="1108" w:type="dxa"/>
            <w:tcBorders>
              <w:top w:val="nil"/>
              <w:left w:val="nil"/>
              <w:bottom w:val="single" w:sz="4" w:space="0" w:color="auto"/>
              <w:right w:val="single" w:sz="4" w:space="0" w:color="auto"/>
            </w:tcBorders>
            <w:vAlign w:val="center"/>
          </w:tcPr>
          <w:p w14:paraId="01E3D91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246" w:type="dxa"/>
            <w:tcBorders>
              <w:top w:val="nil"/>
              <w:left w:val="nil"/>
              <w:bottom w:val="single" w:sz="4" w:space="0" w:color="auto"/>
              <w:right w:val="single" w:sz="4" w:space="0" w:color="auto"/>
            </w:tcBorders>
            <w:vAlign w:val="center"/>
          </w:tcPr>
          <w:p w14:paraId="1D0B8CD7"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68</w:t>
            </w:r>
          </w:p>
        </w:tc>
        <w:tc>
          <w:tcPr>
            <w:tcW w:w="1108" w:type="dxa"/>
            <w:tcBorders>
              <w:top w:val="nil"/>
              <w:left w:val="nil"/>
              <w:bottom w:val="single" w:sz="4" w:space="0" w:color="auto"/>
              <w:right w:val="single" w:sz="4" w:space="0" w:color="auto"/>
            </w:tcBorders>
            <w:vAlign w:val="center"/>
          </w:tcPr>
          <w:p w14:paraId="5F26CCE7"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176" w:type="dxa"/>
            <w:tcBorders>
              <w:top w:val="nil"/>
              <w:left w:val="nil"/>
              <w:bottom w:val="single" w:sz="4" w:space="0" w:color="auto"/>
              <w:right w:val="single" w:sz="4" w:space="0" w:color="auto"/>
            </w:tcBorders>
            <w:vAlign w:val="center"/>
          </w:tcPr>
          <w:p w14:paraId="6E8F9E9E"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21</w:t>
            </w:r>
          </w:p>
        </w:tc>
        <w:tc>
          <w:tcPr>
            <w:tcW w:w="1108" w:type="dxa"/>
            <w:tcBorders>
              <w:top w:val="nil"/>
              <w:left w:val="nil"/>
              <w:bottom w:val="single" w:sz="4" w:space="0" w:color="auto"/>
              <w:right w:val="single" w:sz="4" w:space="0" w:color="auto"/>
            </w:tcBorders>
            <w:vAlign w:val="center"/>
          </w:tcPr>
          <w:p w14:paraId="16C51866"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8</w:t>
            </w:r>
          </w:p>
        </w:tc>
        <w:tc>
          <w:tcPr>
            <w:tcW w:w="1038" w:type="dxa"/>
            <w:tcBorders>
              <w:top w:val="nil"/>
              <w:left w:val="nil"/>
              <w:bottom w:val="single" w:sz="4" w:space="0" w:color="auto"/>
              <w:right w:val="single" w:sz="4" w:space="0" w:color="auto"/>
            </w:tcBorders>
            <w:vAlign w:val="center"/>
          </w:tcPr>
          <w:p w14:paraId="2245C46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10</w:t>
            </w:r>
          </w:p>
        </w:tc>
        <w:tc>
          <w:tcPr>
            <w:tcW w:w="1108" w:type="dxa"/>
            <w:tcBorders>
              <w:top w:val="nil"/>
              <w:left w:val="nil"/>
              <w:bottom w:val="single" w:sz="4" w:space="0" w:color="auto"/>
              <w:right w:val="single" w:sz="4" w:space="0" w:color="auto"/>
            </w:tcBorders>
            <w:vAlign w:val="center"/>
          </w:tcPr>
          <w:p w14:paraId="698CFBA9"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r>
      <w:tr w:rsidR="00191BB1" w:rsidRPr="00191BB1" w14:paraId="38DDEC56"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5DDE6D3E"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04.04</w:t>
            </w:r>
          </w:p>
        </w:tc>
        <w:tc>
          <w:tcPr>
            <w:tcW w:w="900" w:type="dxa"/>
            <w:tcBorders>
              <w:top w:val="nil"/>
              <w:left w:val="nil"/>
              <w:bottom w:val="single" w:sz="4" w:space="0" w:color="auto"/>
              <w:right w:val="single" w:sz="4" w:space="0" w:color="auto"/>
            </w:tcBorders>
            <w:shd w:val="clear" w:color="auto" w:fill="auto"/>
            <w:noWrap/>
            <w:vAlign w:val="center"/>
          </w:tcPr>
          <w:p w14:paraId="3911C3F5"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64</w:t>
            </w:r>
          </w:p>
        </w:tc>
        <w:tc>
          <w:tcPr>
            <w:tcW w:w="900" w:type="dxa"/>
            <w:tcBorders>
              <w:top w:val="nil"/>
              <w:left w:val="nil"/>
              <w:bottom w:val="single" w:sz="4" w:space="0" w:color="auto"/>
              <w:right w:val="single" w:sz="4" w:space="0" w:color="auto"/>
            </w:tcBorders>
            <w:vAlign w:val="center"/>
          </w:tcPr>
          <w:p w14:paraId="79975F13"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049" w:type="dxa"/>
            <w:tcBorders>
              <w:top w:val="nil"/>
              <w:left w:val="nil"/>
              <w:bottom w:val="single" w:sz="4" w:space="0" w:color="auto"/>
              <w:right w:val="single" w:sz="4" w:space="0" w:color="auto"/>
            </w:tcBorders>
            <w:vAlign w:val="center"/>
          </w:tcPr>
          <w:p w14:paraId="3F274A46"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23</w:t>
            </w:r>
          </w:p>
        </w:tc>
        <w:tc>
          <w:tcPr>
            <w:tcW w:w="1108" w:type="dxa"/>
            <w:tcBorders>
              <w:top w:val="nil"/>
              <w:left w:val="nil"/>
              <w:bottom w:val="single" w:sz="4" w:space="0" w:color="auto"/>
              <w:right w:val="single" w:sz="4" w:space="0" w:color="auto"/>
            </w:tcBorders>
            <w:vAlign w:val="center"/>
          </w:tcPr>
          <w:p w14:paraId="61592855"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246" w:type="dxa"/>
            <w:tcBorders>
              <w:top w:val="nil"/>
              <w:left w:val="nil"/>
              <w:bottom w:val="single" w:sz="4" w:space="0" w:color="auto"/>
              <w:right w:val="single" w:sz="4" w:space="0" w:color="auto"/>
            </w:tcBorders>
            <w:vAlign w:val="center"/>
          </w:tcPr>
          <w:p w14:paraId="346D3AF8"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38</w:t>
            </w:r>
          </w:p>
        </w:tc>
        <w:tc>
          <w:tcPr>
            <w:tcW w:w="1108" w:type="dxa"/>
            <w:tcBorders>
              <w:top w:val="nil"/>
              <w:left w:val="nil"/>
              <w:bottom w:val="single" w:sz="4" w:space="0" w:color="auto"/>
              <w:right w:val="single" w:sz="4" w:space="0" w:color="auto"/>
            </w:tcBorders>
            <w:vAlign w:val="center"/>
          </w:tcPr>
          <w:p w14:paraId="5D7BF9C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w:t>
            </w:r>
          </w:p>
        </w:tc>
        <w:tc>
          <w:tcPr>
            <w:tcW w:w="1176" w:type="dxa"/>
            <w:tcBorders>
              <w:top w:val="nil"/>
              <w:left w:val="nil"/>
              <w:bottom w:val="single" w:sz="4" w:space="0" w:color="auto"/>
              <w:right w:val="single" w:sz="4" w:space="0" w:color="auto"/>
            </w:tcBorders>
            <w:vAlign w:val="center"/>
          </w:tcPr>
          <w:p w14:paraId="7829741F"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19</w:t>
            </w:r>
          </w:p>
        </w:tc>
        <w:tc>
          <w:tcPr>
            <w:tcW w:w="1108" w:type="dxa"/>
            <w:tcBorders>
              <w:top w:val="nil"/>
              <w:left w:val="nil"/>
              <w:bottom w:val="single" w:sz="4" w:space="0" w:color="auto"/>
              <w:right w:val="single" w:sz="4" w:space="0" w:color="auto"/>
            </w:tcBorders>
            <w:vAlign w:val="center"/>
          </w:tcPr>
          <w:p w14:paraId="6958B1A2"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8</w:t>
            </w:r>
          </w:p>
        </w:tc>
        <w:tc>
          <w:tcPr>
            <w:tcW w:w="1038" w:type="dxa"/>
            <w:tcBorders>
              <w:top w:val="nil"/>
              <w:left w:val="nil"/>
              <w:bottom w:val="single" w:sz="4" w:space="0" w:color="auto"/>
              <w:right w:val="single" w:sz="4" w:space="0" w:color="auto"/>
            </w:tcBorders>
            <w:vAlign w:val="center"/>
          </w:tcPr>
          <w:p w14:paraId="0AA3951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12</w:t>
            </w:r>
          </w:p>
        </w:tc>
        <w:tc>
          <w:tcPr>
            <w:tcW w:w="1108" w:type="dxa"/>
            <w:tcBorders>
              <w:top w:val="nil"/>
              <w:left w:val="nil"/>
              <w:bottom w:val="single" w:sz="4" w:space="0" w:color="auto"/>
              <w:right w:val="single" w:sz="4" w:space="0" w:color="auto"/>
            </w:tcBorders>
            <w:vAlign w:val="center"/>
          </w:tcPr>
          <w:p w14:paraId="409BECF3"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r>
      <w:tr w:rsidR="00191BB1" w:rsidRPr="00191BB1" w14:paraId="5FE4BF7E" w14:textId="77777777" w:rsidTr="00191BB1">
        <w:trPr>
          <w:trHeight w:val="255"/>
        </w:trPr>
        <w:tc>
          <w:tcPr>
            <w:tcW w:w="805" w:type="dxa"/>
            <w:tcBorders>
              <w:top w:val="nil"/>
              <w:left w:val="single" w:sz="4" w:space="0" w:color="auto"/>
              <w:bottom w:val="single" w:sz="4" w:space="0" w:color="auto"/>
              <w:right w:val="single" w:sz="4" w:space="0" w:color="auto"/>
            </w:tcBorders>
            <w:shd w:val="clear" w:color="auto" w:fill="auto"/>
            <w:vAlign w:val="center"/>
          </w:tcPr>
          <w:p w14:paraId="34C072B7" w14:textId="77777777" w:rsidR="00191BB1" w:rsidRPr="00191BB1" w:rsidRDefault="00191BB1" w:rsidP="00191BB1">
            <w:pPr>
              <w:spacing w:after="0" w:line="240" w:lineRule="auto"/>
              <w:rPr>
                <w:rFonts w:ascii="Sylfaen" w:eastAsia="Times New Roman" w:hAnsi="Sylfaen" w:cs="Arial"/>
                <w:color w:val="000000"/>
                <w:sz w:val="20"/>
                <w:lang w:val="ka-GE"/>
              </w:rPr>
            </w:pPr>
            <w:r w:rsidRPr="00191BB1">
              <w:rPr>
                <w:rFonts w:ascii="Sylfaen" w:eastAsia="Times New Roman" w:hAnsi="Sylfaen" w:cs="Arial"/>
                <w:color w:val="000000"/>
                <w:sz w:val="20"/>
                <w:lang w:val="ka-GE"/>
              </w:rPr>
              <w:t>05.04</w:t>
            </w:r>
          </w:p>
        </w:tc>
        <w:tc>
          <w:tcPr>
            <w:tcW w:w="900" w:type="dxa"/>
            <w:tcBorders>
              <w:top w:val="nil"/>
              <w:left w:val="nil"/>
              <w:bottom w:val="single" w:sz="4" w:space="0" w:color="auto"/>
              <w:right w:val="single" w:sz="4" w:space="0" w:color="auto"/>
            </w:tcBorders>
            <w:shd w:val="clear" w:color="auto" w:fill="auto"/>
            <w:noWrap/>
            <w:vAlign w:val="center"/>
          </w:tcPr>
          <w:p w14:paraId="55FD974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105</w:t>
            </w:r>
          </w:p>
        </w:tc>
        <w:tc>
          <w:tcPr>
            <w:tcW w:w="900" w:type="dxa"/>
            <w:tcBorders>
              <w:top w:val="nil"/>
              <w:left w:val="nil"/>
              <w:bottom w:val="single" w:sz="4" w:space="0" w:color="auto"/>
              <w:right w:val="single" w:sz="4" w:space="0" w:color="auto"/>
            </w:tcBorders>
            <w:vAlign w:val="center"/>
          </w:tcPr>
          <w:p w14:paraId="7CA1F6A7"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6</w:t>
            </w:r>
          </w:p>
        </w:tc>
        <w:tc>
          <w:tcPr>
            <w:tcW w:w="1049" w:type="dxa"/>
            <w:tcBorders>
              <w:top w:val="nil"/>
              <w:left w:val="nil"/>
              <w:bottom w:val="single" w:sz="4" w:space="0" w:color="auto"/>
              <w:right w:val="single" w:sz="4" w:space="0" w:color="auto"/>
            </w:tcBorders>
            <w:vAlign w:val="center"/>
          </w:tcPr>
          <w:p w14:paraId="6C805FC6"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27</w:t>
            </w:r>
          </w:p>
        </w:tc>
        <w:tc>
          <w:tcPr>
            <w:tcW w:w="1108" w:type="dxa"/>
            <w:tcBorders>
              <w:top w:val="nil"/>
              <w:left w:val="nil"/>
              <w:bottom w:val="single" w:sz="4" w:space="0" w:color="auto"/>
              <w:right w:val="single" w:sz="4" w:space="0" w:color="auto"/>
            </w:tcBorders>
            <w:vAlign w:val="center"/>
          </w:tcPr>
          <w:p w14:paraId="13E7198E"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w:t>
            </w:r>
          </w:p>
        </w:tc>
        <w:tc>
          <w:tcPr>
            <w:tcW w:w="1246" w:type="dxa"/>
            <w:tcBorders>
              <w:top w:val="nil"/>
              <w:left w:val="nil"/>
              <w:bottom w:val="single" w:sz="4" w:space="0" w:color="auto"/>
              <w:right w:val="single" w:sz="4" w:space="0" w:color="auto"/>
            </w:tcBorders>
            <w:vAlign w:val="center"/>
          </w:tcPr>
          <w:p w14:paraId="23CC2259"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24</w:t>
            </w:r>
          </w:p>
        </w:tc>
        <w:tc>
          <w:tcPr>
            <w:tcW w:w="1108" w:type="dxa"/>
            <w:tcBorders>
              <w:top w:val="nil"/>
              <w:left w:val="nil"/>
              <w:bottom w:val="single" w:sz="4" w:space="0" w:color="auto"/>
              <w:right w:val="single" w:sz="4" w:space="0" w:color="auto"/>
            </w:tcBorders>
            <w:vAlign w:val="center"/>
          </w:tcPr>
          <w:p w14:paraId="694E67ED"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3</w:t>
            </w:r>
          </w:p>
        </w:tc>
        <w:tc>
          <w:tcPr>
            <w:tcW w:w="1176" w:type="dxa"/>
            <w:tcBorders>
              <w:top w:val="nil"/>
              <w:left w:val="nil"/>
              <w:bottom w:val="single" w:sz="4" w:space="0" w:color="auto"/>
              <w:right w:val="single" w:sz="4" w:space="0" w:color="auto"/>
            </w:tcBorders>
            <w:vAlign w:val="center"/>
          </w:tcPr>
          <w:p w14:paraId="7FF5E6C1"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18</w:t>
            </w:r>
          </w:p>
        </w:tc>
        <w:tc>
          <w:tcPr>
            <w:tcW w:w="1108" w:type="dxa"/>
            <w:tcBorders>
              <w:top w:val="nil"/>
              <w:left w:val="nil"/>
              <w:bottom w:val="single" w:sz="4" w:space="0" w:color="auto"/>
              <w:right w:val="single" w:sz="4" w:space="0" w:color="auto"/>
            </w:tcBorders>
            <w:vAlign w:val="center"/>
          </w:tcPr>
          <w:p w14:paraId="17A27D64"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3</w:t>
            </w:r>
          </w:p>
        </w:tc>
        <w:tc>
          <w:tcPr>
            <w:tcW w:w="1038" w:type="dxa"/>
            <w:tcBorders>
              <w:top w:val="nil"/>
              <w:left w:val="nil"/>
              <w:bottom w:val="single" w:sz="4" w:space="0" w:color="auto"/>
              <w:right w:val="single" w:sz="4" w:space="0" w:color="auto"/>
            </w:tcBorders>
            <w:vAlign w:val="center"/>
          </w:tcPr>
          <w:p w14:paraId="4FB121CB"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c>
          <w:tcPr>
            <w:tcW w:w="1108" w:type="dxa"/>
            <w:tcBorders>
              <w:top w:val="nil"/>
              <w:left w:val="nil"/>
              <w:bottom w:val="single" w:sz="4" w:space="0" w:color="auto"/>
              <w:right w:val="single" w:sz="4" w:space="0" w:color="auto"/>
            </w:tcBorders>
            <w:vAlign w:val="center"/>
          </w:tcPr>
          <w:p w14:paraId="596A58FD" w14:textId="77777777" w:rsidR="00191BB1" w:rsidRPr="00191BB1" w:rsidRDefault="00191BB1" w:rsidP="00191BB1">
            <w:pPr>
              <w:spacing w:after="0" w:line="240" w:lineRule="auto"/>
              <w:jc w:val="center"/>
              <w:rPr>
                <w:rFonts w:ascii="Sylfaen" w:eastAsia="Times New Roman" w:hAnsi="Sylfaen" w:cs="Arial"/>
                <w:color w:val="000000"/>
                <w:sz w:val="20"/>
                <w:lang w:val="ka-GE"/>
              </w:rPr>
            </w:pPr>
            <w:r w:rsidRPr="00191BB1">
              <w:rPr>
                <w:rFonts w:ascii="Sylfaen" w:eastAsia="Times New Roman" w:hAnsi="Sylfaen" w:cs="Arial"/>
                <w:color w:val="000000"/>
                <w:sz w:val="20"/>
                <w:lang w:val="ka-GE"/>
              </w:rPr>
              <w:t>0</w:t>
            </w:r>
          </w:p>
        </w:tc>
      </w:tr>
      <w:tr w:rsidR="00191BB1" w:rsidRPr="00191BB1" w14:paraId="3C1DD843" w14:textId="77777777" w:rsidTr="00191BB1">
        <w:trPr>
          <w:trHeight w:val="255"/>
        </w:trPr>
        <w:tc>
          <w:tcPr>
            <w:tcW w:w="805" w:type="dxa"/>
            <w:tcBorders>
              <w:top w:val="single" w:sz="4" w:space="0" w:color="auto"/>
              <w:left w:val="single" w:sz="4" w:space="0" w:color="auto"/>
              <w:bottom w:val="single" w:sz="4" w:space="0" w:color="auto"/>
              <w:right w:val="single" w:sz="4" w:space="0" w:color="auto"/>
            </w:tcBorders>
            <w:shd w:val="clear" w:color="auto" w:fill="auto"/>
          </w:tcPr>
          <w:p w14:paraId="65933FF4" w14:textId="77777777" w:rsidR="00191BB1" w:rsidRPr="00191BB1" w:rsidRDefault="00191BB1" w:rsidP="00191BB1">
            <w:pPr>
              <w:spacing w:after="0" w:line="240" w:lineRule="auto"/>
              <w:rPr>
                <w:rFonts w:ascii="Sylfaen" w:eastAsia="Times New Roman" w:hAnsi="Sylfaen" w:cs="Calibri"/>
                <w:b/>
                <w:color w:val="000000"/>
                <w:sz w:val="20"/>
                <w:szCs w:val="24"/>
                <w:lang w:val="ka-GE"/>
              </w:rPr>
            </w:pPr>
            <w:r w:rsidRPr="00191BB1">
              <w:rPr>
                <w:rFonts w:ascii="Sylfaen" w:eastAsia="Times New Roman" w:hAnsi="Sylfaen" w:cs="Calibri"/>
                <w:b/>
                <w:color w:val="000000"/>
                <w:sz w:val="20"/>
                <w:szCs w:val="24"/>
                <w:lang w:val="ka-GE"/>
              </w:rPr>
              <w:t>სულ</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D096528"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1876</w:t>
            </w:r>
          </w:p>
        </w:tc>
        <w:tc>
          <w:tcPr>
            <w:tcW w:w="900" w:type="dxa"/>
            <w:tcBorders>
              <w:top w:val="single" w:sz="4" w:space="0" w:color="auto"/>
              <w:left w:val="nil"/>
              <w:bottom w:val="single" w:sz="4" w:space="0" w:color="auto"/>
              <w:right w:val="single" w:sz="4" w:space="0" w:color="auto"/>
            </w:tcBorders>
            <w:vAlign w:val="center"/>
          </w:tcPr>
          <w:p w14:paraId="4C7A907D"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88</w:t>
            </w:r>
          </w:p>
        </w:tc>
        <w:tc>
          <w:tcPr>
            <w:tcW w:w="1049" w:type="dxa"/>
            <w:tcBorders>
              <w:top w:val="single" w:sz="4" w:space="0" w:color="auto"/>
              <w:left w:val="nil"/>
              <w:bottom w:val="single" w:sz="4" w:space="0" w:color="auto"/>
              <w:right w:val="single" w:sz="4" w:space="0" w:color="auto"/>
            </w:tcBorders>
            <w:vAlign w:val="center"/>
          </w:tcPr>
          <w:p w14:paraId="1505E6E7"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338</w:t>
            </w:r>
          </w:p>
        </w:tc>
        <w:tc>
          <w:tcPr>
            <w:tcW w:w="1108" w:type="dxa"/>
            <w:tcBorders>
              <w:top w:val="single" w:sz="4" w:space="0" w:color="auto"/>
              <w:left w:val="nil"/>
              <w:bottom w:val="single" w:sz="4" w:space="0" w:color="auto"/>
              <w:right w:val="single" w:sz="4" w:space="0" w:color="auto"/>
            </w:tcBorders>
            <w:vAlign w:val="center"/>
          </w:tcPr>
          <w:p w14:paraId="1E77D714"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16</w:t>
            </w:r>
          </w:p>
        </w:tc>
        <w:tc>
          <w:tcPr>
            <w:tcW w:w="1246" w:type="dxa"/>
            <w:tcBorders>
              <w:top w:val="single" w:sz="4" w:space="0" w:color="auto"/>
              <w:left w:val="nil"/>
              <w:bottom w:val="single" w:sz="4" w:space="0" w:color="auto"/>
              <w:right w:val="single" w:sz="4" w:space="0" w:color="auto"/>
            </w:tcBorders>
            <w:vAlign w:val="center"/>
          </w:tcPr>
          <w:p w14:paraId="7682E5B7"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392</w:t>
            </w:r>
          </w:p>
        </w:tc>
        <w:tc>
          <w:tcPr>
            <w:tcW w:w="1108" w:type="dxa"/>
            <w:tcBorders>
              <w:top w:val="single" w:sz="4" w:space="0" w:color="auto"/>
              <w:left w:val="nil"/>
              <w:bottom w:val="single" w:sz="4" w:space="0" w:color="auto"/>
              <w:right w:val="single" w:sz="4" w:space="0" w:color="auto"/>
            </w:tcBorders>
            <w:vAlign w:val="center"/>
          </w:tcPr>
          <w:p w14:paraId="16B39A50"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6</w:t>
            </w:r>
          </w:p>
        </w:tc>
        <w:tc>
          <w:tcPr>
            <w:tcW w:w="1176" w:type="dxa"/>
            <w:tcBorders>
              <w:top w:val="single" w:sz="4" w:space="0" w:color="auto"/>
              <w:left w:val="nil"/>
              <w:bottom w:val="single" w:sz="4" w:space="0" w:color="auto"/>
              <w:right w:val="single" w:sz="4" w:space="0" w:color="auto"/>
            </w:tcBorders>
            <w:vAlign w:val="center"/>
          </w:tcPr>
          <w:p w14:paraId="0333BA38"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422</w:t>
            </w:r>
          </w:p>
        </w:tc>
        <w:tc>
          <w:tcPr>
            <w:tcW w:w="1108" w:type="dxa"/>
            <w:tcBorders>
              <w:top w:val="single" w:sz="4" w:space="0" w:color="auto"/>
              <w:left w:val="nil"/>
              <w:bottom w:val="single" w:sz="4" w:space="0" w:color="auto"/>
              <w:right w:val="single" w:sz="4" w:space="0" w:color="auto"/>
            </w:tcBorders>
            <w:vAlign w:val="center"/>
          </w:tcPr>
          <w:p w14:paraId="727BB0EF"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103</w:t>
            </w:r>
          </w:p>
        </w:tc>
        <w:tc>
          <w:tcPr>
            <w:tcW w:w="1038" w:type="dxa"/>
            <w:tcBorders>
              <w:top w:val="nil"/>
              <w:left w:val="nil"/>
              <w:bottom w:val="single" w:sz="4" w:space="0" w:color="auto"/>
              <w:right w:val="single" w:sz="4" w:space="0" w:color="auto"/>
            </w:tcBorders>
            <w:vAlign w:val="center"/>
          </w:tcPr>
          <w:p w14:paraId="0E3FC2AE"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80</w:t>
            </w:r>
          </w:p>
        </w:tc>
        <w:tc>
          <w:tcPr>
            <w:tcW w:w="1108" w:type="dxa"/>
            <w:tcBorders>
              <w:top w:val="nil"/>
              <w:left w:val="nil"/>
              <w:bottom w:val="single" w:sz="4" w:space="0" w:color="auto"/>
              <w:right w:val="single" w:sz="4" w:space="0" w:color="auto"/>
            </w:tcBorders>
            <w:vAlign w:val="center"/>
          </w:tcPr>
          <w:p w14:paraId="3F1C4F5F" w14:textId="77777777" w:rsidR="00191BB1" w:rsidRPr="00191BB1" w:rsidRDefault="00191BB1" w:rsidP="00191BB1">
            <w:pPr>
              <w:spacing w:after="0" w:line="240" w:lineRule="auto"/>
              <w:jc w:val="center"/>
              <w:rPr>
                <w:rFonts w:ascii="Sylfaen" w:eastAsia="Times New Roman" w:hAnsi="Sylfaen" w:cs="Arial"/>
                <w:b/>
                <w:color w:val="000000"/>
                <w:sz w:val="20"/>
                <w:lang w:val="ka-GE"/>
              </w:rPr>
            </w:pPr>
            <w:r w:rsidRPr="00191BB1">
              <w:rPr>
                <w:rFonts w:ascii="Sylfaen" w:eastAsia="Times New Roman" w:hAnsi="Sylfaen" w:cs="Arial"/>
                <w:b/>
                <w:color w:val="000000"/>
                <w:sz w:val="20"/>
                <w:lang w:val="ka-GE"/>
              </w:rPr>
              <w:t>1</w:t>
            </w:r>
          </w:p>
        </w:tc>
      </w:tr>
    </w:tbl>
    <w:p w14:paraId="3E543E39" w14:textId="77777777" w:rsidR="00B93FB9" w:rsidRDefault="00B93FB9" w:rsidP="00B97CB9">
      <w:pPr>
        <w:jc w:val="both"/>
        <w:rPr>
          <w:rFonts w:ascii="Sylfaen" w:hAnsi="Sylfaen"/>
          <w:b/>
          <w:bCs/>
          <w:sz w:val="24"/>
          <w:u w:val="single"/>
          <w:lang w:val="ka-GE"/>
        </w:rPr>
      </w:pPr>
    </w:p>
    <w:p w14:paraId="40E3F244" w14:textId="1C226CF8" w:rsidR="00B93FB9" w:rsidRDefault="00B93FB9" w:rsidP="00B97CB9">
      <w:pPr>
        <w:jc w:val="both"/>
        <w:rPr>
          <w:rFonts w:ascii="Sylfaen" w:hAnsi="Sylfaen"/>
          <w:b/>
          <w:bCs/>
          <w:sz w:val="24"/>
          <w:u w:val="single"/>
          <w:lang w:val="ka-GE"/>
        </w:rPr>
      </w:pPr>
    </w:p>
    <w:p w14:paraId="3A43C87B" w14:textId="70FC94CB" w:rsidR="00B430C4" w:rsidRDefault="00B430C4" w:rsidP="00B97CB9">
      <w:pPr>
        <w:jc w:val="both"/>
        <w:rPr>
          <w:rFonts w:ascii="Sylfaen" w:hAnsi="Sylfaen"/>
          <w:b/>
          <w:bCs/>
          <w:sz w:val="24"/>
          <w:u w:val="single"/>
          <w:lang w:val="ka-GE"/>
        </w:rPr>
      </w:pPr>
    </w:p>
    <w:p w14:paraId="556EE728" w14:textId="59E3F93C" w:rsidR="00B430C4" w:rsidRDefault="00B430C4" w:rsidP="00B97CB9">
      <w:pPr>
        <w:jc w:val="both"/>
        <w:rPr>
          <w:rFonts w:ascii="Sylfaen" w:hAnsi="Sylfaen"/>
          <w:b/>
          <w:bCs/>
          <w:sz w:val="24"/>
          <w:u w:val="single"/>
          <w:lang w:val="ka-GE"/>
        </w:rPr>
      </w:pPr>
    </w:p>
    <w:p w14:paraId="172A51DB" w14:textId="6FBB215C" w:rsidR="00B430C4" w:rsidRDefault="00B430C4" w:rsidP="00B97CB9">
      <w:pPr>
        <w:jc w:val="both"/>
        <w:rPr>
          <w:rFonts w:ascii="Sylfaen" w:hAnsi="Sylfaen"/>
          <w:b/>
          <w:bCs/>
          <w:sz w:val="24"/>
          <w:u w:val="single"/>
          <w:lang w:val="ka-GE"/>
        </w:rPr>
      </w:pPr>
    </w:p>
    <w:p w14:paraId="4BA437C2" w14:textId="78FBBA42" w:rsidR="00B430C4" w:rsidRDefault="00B430C4" w:rsidP="00B97CB9">
      <w:pPr>
        <w:jc w:val="both"/>
        <w:rPr>
          <w:rFonts w:ascii="Sylfaen" w:hAnsi="Sylfaen"/>
          <w:b/>
          <w:bCs/>
          <w:sz w:val="24"/>
          <w:u w:val="single"/>
          <w:lang w:val="ka-GE"/>
        </w:rPr>
      </w:pPr>
    </w:p>
    <w:p w14:paraId="75FBF300" w14:textId="43A82C99" w:rsidR="00B430C4" w:rsidRDefault="00191BB1" w:rsidP="00B97CB9">
      <w:pPr>
        <w:jc w:val="both"/>
        <w:rPr>
          <w:rFonts w:ascii="Sylfaen" w:hAnsi="Sylfaen"/>
          <w:b/>
          <w:bCs/>
          <w:sz w:val="24"/>
          <w:u w:val="single"/>
          <w:lang w:val="ka-GE"/>
        </w:rPr>
      </w:pPr>
      <w:r>
        <w:rPr>
          <w:noProof/>
        </w:rPr>
        <w:drawing>
          <wp:inline distT="0" distB="0" distL="0" distR="0" wp14:anchorId="25C3BDE1" wp14:editId="2BC58CF5">
            <wp:extent cx="6563995" cy="3000683"/>
            <wp:effectExtent l="0" t="0" r="825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43781C" w14:textId="77777777" w:rsidR="000E5391" w:rsidRDefault="000E5391" w:rsidP="00B97CB9">
      <w:pPr>
        <w:jc w:val="both"/>
        <w:rPr>
          <w:rFonts w:ascii="Sylfaen" w:hAnsi="Sylfaen"/>
          <w:b/>
          <w:bCs/>
          <w:sz w:val="24"/>
          <w:u w:val="single"/>
          <w:lang w:val="ka-GE"/>
        </w:rPr>
      </w:pPr>
    </w:p>
    <w:p w14:paraId="5E639E17" w14:textId="563CC8D3" w:rsidR="000E5391" w:rsidRDefault="00191BB1" w:rsidP="00B97CB9">
      <w:pPr>
        <w:jc w:val="both"/>
        <w:rPr>
          <w:rFonts w:ascii="Sylfaen" w:hAnsi="Sylfaen"/>
          <w:b/>
          <w:bCs/>
          <w:sz w:val="24"/>
          <w:u w:val="single"/>
          <w:lang w:val="ka-GE"/>
        </w:rPr>
      </w:pPr>
      <w:r>
        <w:rPr>
          <w:noProof/>
        </w:rPr>
        <w:drawing>
          <wp:inline distT="0" distB="0" distL="0" distR="0" wp14:anchorId="74F137DE" wp14:editId="13238030">
            <wp:extent cx="7016435" cy="3385996"/>
            <wp:effectExtent l="0" t="0" r="13335"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B4C2FB" w14:textId="02842175" w:rsidR="000E5391" w:rsidRDefault="001A173F" w:rsidP="00B97CB9">
      <w:pPr>
        <w:jc w:val="both"/>
        <w:rPr>
          <w:rFonts w:ascii="Sylfaen" w:hAnsi="Sylfaen"/>
          <w:b/>
          <w:bCs/>
          <w:sz w:val="24"/>
          <w:u w:val="single"/>
          <w:lang w:val="ka-GE"/>
        </w:rPr>
      </w:pPr>
      <w:r>
        <w:rPr>
          <w:noProof/>
        </w:rPr>
        <w:lastRenderedPageBreak/>
        <w:drawing>
          <wp:inline distT="0" distB="0" distL="0" distR="0" wp14:anchorId="220443C5" wp14:editId="7F7F72CA">
            <wp:extent cx="6944008" cy="3494638"/>
            <wp:effectExtent l="0" t="0" r="952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04AE74" w14:textId="77777777" w:rsidR="001A173F" w:rsidRDefault="001A173F" w:rsidP="00B97CB9">
      <w:pPr>
        <w:jc w:val="both"/>
        <w:rPr>
          <w:rFonts w:ascii="Sylfaen" w:hAnsi="Sylfaen"/>
          <w:b/>
          <w:bCs/>
          <w:sz w:val="24"/>
          <w:u w:val="single"/>
          <w:lang w:val="ka-GE"/>
        </w:rPr>
      </w:pPr>
    </w:p>
    <w:tbl>
      <w:tblPr>
        <w:tblpPr w:leftFromText="180" w:rightFromText="180" w:vertAnchor="page" w:horzAnchor="margin" w:tblpXSpec="center" w:tblpY="7051"/>
        <w:tblW w:w="8765" w:type="dxa"/>
        <w:tblLook w:val="04A0" w:firstRow="1" w:lastRow="0" w:firstColumn="1" w:lastColumn="0" w:noHBand="0" w:noVBand="1"/>
      </w:tblPr>
      <w:tblGrid>
        <w:gridCol w:w="2804"/>
        <w:gridCol w:w="2804"/>
        <w:gridCol w:w="3157"/>
      </w:tblGrid>
      <w:tr w:rsidR="001A173F" w:rsidRPr="001A173F" w14:paraId="32BBEC3B" w14:textId="77777777" w:rsidTr="001A173F">
        <w:trPr>
          <w:trHeight w:val="270"/>
        </w:trPr>
        <w:tc>
          <w:tcPr>
            <w:tcW w:w="876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DE930B" w14:textId="77777777" w:rsidR="001A173F" w:rsidRPr="001A173F" w:rsidRDefault="001A173F" w:rsidP="00CC500D">
            <w:pPr>
              <w:spacing w:after="0" w:line="240" w:lineRule="auto"/>
              <w:jc w:val="center"/>
              <w:rPr>
                <w:rFonts w:ascii="Arial" w:eastAsia="Times New Roman" w:hAnsi="Arial" w:cs="Arial"/>
                <w:color w:val="000000"/>
                <w:sz w:val="24"/>
                <w:szCs w:val="24"/>
                <w:lang w:val="ka-GE"/>
              </w:rPr>
            </w:pPr>
            <w:r w:rsidRPr="001A173F">
              <w:rPr>
                <w:rFonts w:ascii="Arial" w:eastAsia="Times New Roman" w:hAnsi="Arial" w:cs="Arial"/>
                <w:color w:val="000000"/>
                <w:sz w:val="24"/>
                <w:szCs w:val="24"/>
                <w:lang w:val="ka-GE"/>
              </w:rPr>
              <w:t>05.04.2020-</w:t>
            </w:r>
            <w:r w:rsidRPr="001A173F">
              <w:rPr>
                <w:rFonts w:ascii="Sylfaen" w:eastAsia="Times New Roman" w:hAnsi="Sylfaen" w:cs="Sylfaen"/>
                <w:color w:val="000000"/>
                <w:sz w:val="24"/>
                <w:szCs w:val="24"/>
                <w:lang w:val="ka-GE"/>
              </w:rPr>
              <w:t>ის</w:t>
            </w:r>
            <w:r w:rsidRPr="001A173F">
              <w:rPr>
                <w:rFonts w:ascii="Arial" w:eastAsia="Times New Roman" w:hAnsi="Arial" w:cs="Arial"/>
                <w:color w:val="000000"/>
                <w:sz w:val="24"/>
                <w:szCs w:val="24"/>
                <w:lang w:val="ka-GE"/>
              </w:rPr>
              <w:t xml:space="preserve"> </w:t>
            </w:r>
            <w:r w:rsidRPr="001A173F">
              <w:rPr>
                <w:rFonts w:ascii="Sylfaen" w:eastAsia="Times New Roman" w:hAnsi="Sylfaen" w:cs="Sylfaen"/>
                <w:color w:val="000000"/>
                <w:sz w:val="24"/>
                <w:szCs w:val="24"/>
                <w:lang w:val="ka-GE"/>
              </w:rPr>
              <w:t>მონაცემები</w:t>
            </w:r>
          </w:p>
        </w:tc>
      </w:tr>
      <w:tr w:rsidR="001A173F" w:rsidRPr="001A173F" w14:paraId="589B4FD9" w14:textId="77777777" w:rsidTr="001A173F">
        <w:trPr>
          <w:trHeight w:val="506"/>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6E62681A" w14:textId="77777777" w:rsidR="001A173F" w:rsidRPr="001A173F" w:rsidRDefault="001A173F" w:rsidP="00CC500D">
            <w:pPr>
              <w:spacing w:after="0" w:line="240" w:lineRule="auto"/>
              <w:jc w:val="center"/>
              <w:rPr>
                <w:rFonts w:ascii="Calibri" w:eastAsia="Times New Roman" w:hAnsi="Calibri" w:cs="Calibri"/>
                <w:b/>
                <w:bCs/>
                <w:color w:val="000000"/>
                <w:lang w:val="ka-GE"/>
              </w:rPr>
            </w:pPr>
            <w:r w:rsidRPr="001A173F">
              <w:rPr>
                <w:rFonts w:ascii="Sylfaen" w:eastAsia="Times New Roman" w:hAnsi="Sylfaen" w:cs="Sylfaen"/>
                <w:b/>
                <w:bCs/>
                <w:color w:val="000000"/>
                <w:lang w:val="ka-GE"/>
              </w:rPr>
              <w:t>რეგიონი</w:t>
            </w:r>
          </w:p>
        </w:tc>
        <w:tc>
          <w:tcPr>
            <w:tcW w:w="2804" w:type="dxa"/>
            <w:tcBorders>
              <w:top w:val="nil"/>
              <w:left w:val="nil"/>
              <w:bottom w:val="single" w:sz="8" w:space="0" w:color="auto"/>
              <w:right w:val="single" w:sz="8" w:space="0" w:color="auto"/>
            </w:tcBorders>
            <w:shd w:val="clear" w:color="auto" w:fill="auto"/>
            <w:vAlign w:val="center"/>
            <w:hideMark/>
          </w:tcPr>
          <w:p w14:paraId="50409106" w14:textId="77777777" w:rsidR="001A173F" w:rsidRPr="001A173F" w:rsidRDefault="001A173F" w:rsidP="00CC500D">
            <w:pPr>
              <w:spacing w:after="0" w:line="240" w:lineRule="auto"/>
              <w:jc w:val="center"/>
              <w:rPr>
                <w:rFonts w:ascii="Calibri" w:eastAsia="Times New Roman" w:hAnsi="Calibri" w:cs="Calibri"/>
                <w:b/>
                <w:bCs/>
                <w:color w:val="000000"/>
                <w:lang w:val="ka-GE"/>
              </w:rPr>
            </w:pPr>
            <w:r w:rsidRPr="001A173F">
              <w:rPr>
                <w:rFonts w:ascii="Sylfaen" w:eastAsia="Times New Roman" w:hAnsi="Sylfaen" w:cs="Sylfaen"/>
                <w:b/>
                <w:bCs/>
                <w:color w:val="000000"/>
                <w:lang w:val="ka-GE"/>
              </w:rPr>
              <w:t>თვითიზოლაციაში</w:t>
            </w:r>
            <w:r w:rsidRPr="001A173F">
              <w:rPr>
                <w:rFonts w:ascii="Calibri" w:eastAsia="Times New Roman" w:hAnsi="Calibri" w:cs="Calibri"/>
                <w:b/>
                <w:bCs/>
                <w:color w:val="000000"/>
                <w:lang w:val="ka-GE"/>
              </w:rPr>
              <w:t xml:space="preserve"> </w:t>
            </w:r>
            <w:r w:rsidRPr="001A173F">
              <w:rPr>
                <w:rFonts w:ascii="Sylfaen" w:eastAsia="Times New Roman" w:hAnsi="Sylfaen" w:cs="Sylfaen"/>
                <w:b/>
                <w:bCs/>
                <w:color w:val="000000"/>
                <w:lang w:val="ka-GE"/>
              </w:rPr>
              <w:t>მყოფ</w:t>
            </w:r>
            <w:r w:rsidRPr="001A173F">
              <w:rPr>
                <w:rFonts w:ascii="Calibri" w:eastAsia="Times New Roman" w:hAnsi="Calibri" w:cs="Calibri"/>
                <w:b/>
                <w:bCs/>
                <w:color w:val="000000"/>
                <w:lang w:val="ka-GE"/>
              </w:rPr>
              <w:t xml:space="preserve"> </w:t>
            </w:r>
            <w:r w:rsidRPr="001A173F">
              <w:rPr>
                <w:rFonts w:ascii="Sylfaen" w:eastAsia="Times New Roman" w:hAnsi="Sylfaen" w:cs="Sylfaen"/>
                <w:b/>
                <w:bCs/>
                <w:color w:val="000000"/>
                <w:lang w:val="ka-GE"/>
              </w:rPr>
              <w:t>პირთა</w:t>
            </w:r>
            <w:r w:rsidRPr="001A173F">
              <w:rPr>
                <w:rFonts w:ascii="Calibri" w:eastAsia="Times New Roman" w:hAnsi="Calibri" w:cs="Calibri"/>
                <w:b/>
                <w:bCs/>
                <w:color w:val="000000"/>
                <w:lang w:val="ka-GE"/>
              </w:rPr>
              <w:t xml:space="preserve"> </w:t>
            </w:r>
            <w:r w:rsidRPr="001A173F">
              <w:rPr>
                <w:rFonts w:ascii="Sylfaen" w:eastAsia="Times New Roman" w:hAnsi="Sylfaen" w:cs="Sylfaen"/>
                <w:b/>
                <w:bCs/>
                <w:color w:val="000000"/>
                <w:lang w:val="ka-GE"/>
              </w:rPr>
              <w:t>რაოდენობა</w:t>
            </w:r>
          </w:p>
        </w:tc>
        <w:tc>
          <w:tcPr>
            <w:tcW w:w="3156" w:type="dxa"/>
            <w:tcBorders>
              <w:top w:val="nil"/>
              <w:left w:val="nil"/>
              <w:bottom w:val="single" w:sz="8" w:space="0" w:color="auto"/>
              <w:right w:val="single" w:sz="8" w:space="0" w:color="auto"/>
            </w:tcBorders>
            <w:shd w:val="clear" w:color="auto" w:fill="auto"/>
            <w:vAlign w:val="center"/>
            <w:hideMark/>
          </w:tcPr>
          <w:p w14:paraId="58087C74" w14:textId="77777777" w:rsidR="001A173F" w:rsidRPr="001A173F" w:rsidRDefault="001A173F" w:rsidP="00CC500D">
            <w:pPr>
              <w:spacing w:after="0" w:line="240" w:lineRule="auto"/>
              <w:jc w:val="center"/>
              <w:rPr>
                <w:rFonts w:ascii="Calibri" w:eastAsia="Times New Roman" w:hAnsi="Calibri" w:cs="Calibri"/>
                <w:b/>
                <w:bCs/>
                <w:color w:val="000000"/>
                <w:lang w:val="ka-GE"/>
              </w:rPr>
            </w:pPr>
            <w:r w:rsidRPr="001A173F">
              <w:rPr>
                <w:rFonts w:ascii="Sylfaen" w:eastAsia="Times New Roman" w:hAnsi="Sylfaen" w:cs="Sylfaen"/>
                <w:b/>
                <w:bCs/>
                <w:color w:val="000000"/>
                <w:lang w:val="ka-GE"/>
              </w:rPr>
              <w:t>დაუმთვრდათ</w:t>
            </w:r>
            <w:r w:rsidRPr="001A173F">
              <w:rPr>
                <w:rFonts w:ascii="Calibri" w:eastAsia="Times New Roman" w:hAnsi="Calibri" w:cs="Calibri"/>
                <w:b/>
                <w:bCs/>
                <w:color w:val="000000"/>
                <w:lang w:val="ka-GE"/>
              </w:rPr>
              <w:t xml:space="preserve"> </w:t>
            </w:r>
            <w:r w:rsidRPr="001A173F">
              <w:rPr>
                <w:rFonts w:ascii="Sylfaen" w:eastAsia="Times New Roman" w:hAnsi="Sylfaen" w:cs="Sylfaen"/>
                <w:b/>
                <w:bCs/>
                <w:color w:val="000000"/>
                <w:lang w:val="ka-GE"/>
              </w:rPr>
              <w:t>თვითიზოლაციის</w:t>
            </w:r>
            <w:r w:rsidRPr="001A173F">
              <w:rPr>
                <w:rFonts w:ascii="Calibri" w:eastAsia="Times New Roman" w:hAnsi="Calibri" w:cs="Calibri"/>
                <w:b/>
                <w:bCs/>
                <w:color w:val="000000"/>
                <w:lang w:val="ka-GE"/>
              </w:rPr>
              <w:t xml:space="preserve"> </w:t>
            </w:r>
            <w:r w:rsidRPr="001A173F">
              <w:rPr>
                <w:rFonts w:ascii="Sylfaen" w:eastAsia="Times New Roman" w:hAnsi="Sylfaen" w:cs="Sylfaen"/>
                <w:b/>
                <w:bCs/>
                <w:color w:val="000000"/>
                <w:lang w:val="ka-GE"/>
              </w:rPr>
              <w:t>პერიოდი</w:t>
            </w:r>
          </w:p>
        </w:tc>
      </w:tr>
      <w:tr w:rsidR="001A173F" w:rsidRPr="001A173F" w14:paraId="2DE8655D" w14:textId="77777777" w:rsidTr="001A173F">
        <w:trPr>
          <w:trHeight w:val="257"/>
        </w:trPr>
        <w:tc>
          <w:tcPr>
            <w:tcW w:w="2804" w:type="dxa"/>
            <w:tcBorders>
              <w:top w:val="nil"/>
              <w:left w:val="single" w:sz="8" w:space="0" w:color="auto"/>
              <w:bottom w:val="single" w:sz="8" w:space="0" w:color="auto"/>
              <w:right w:val="single" w:sz="8" w:space="0" w:color="auto"/>
            </w:tcBorders>
            <w:shd w:val="clear" w:color="000000" w:fill="FFFFFF"/>
            <w:noWrap/>
            <w:vAlign w:val="center"/>
            <w:hideMark/>
          </w:tcPr>
          <w:p w14:paraId="59530C46"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თბილისი</w:t>
            </w:r>
          </w:p>
        </w:tc>
        <w:tc>
          <w:tcPr>
            <w:tcW w:w="2804" w:type="dxa"/>
            <w:tcBorders>
              <w:top w:val="nil"/>
              <w:left w:val="nil"/>
              <w:bottom w:val="single" w:sz="8" w:space="0" w:color="auto"/>
              <w:right w:val="single" w:sz="8" w:space="0" w:color="auto"/>
            </w:tcBorders>
            <w:shd w:val="clear" w:color="auto" w:fill="auto"/>
            <w:noWrap/>
            <w:vAlign w:val="center"/>
          </w:tcPr>
          <w:p w14:paraId="620ACE77"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240</w:t>
            </w:r>
          </w:p>
        </w:tc>
        <w:tc>
          <w:tcPr>
            <w:tcW w:w="3156" w:type="dxa"/>
            <w:tcBorders>
              <w:top w:val="nil"/>
              <w:left w:val="nil"/>
              <w:bottom w:val="single" w:sz="8" w:space="0" w:color="auto"/>
              <w:right w:val="single" w:sz="8" w:space="0" w:color="auto"/>
            </w:tcBorders>
            <w:shd w:val="clear" w:color="auto" w:fill="auto"/>
            <w:noWrap/>
            <w:vAlign w:val="center"/>
          </w:tcPr>
          <w:p w14:paraId="539FA0CB"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32</w:t>
            </w:r>
          </w:p>
        </w:tc>
      </w:tr>
      <w:tr w:rsidR="001A173F" w:rsidRPr="001A173F" w14:paraId="15CC120E" w14:textId="77777777" w:rsidTr="001A173F">
        <w:trPr>
          <w:trHeight w:val="257"/>
        </w:trPr>
        <w:tc>
          <w:tcPr>
            <w:tcW w:w="2804" w:type="dxa"/>
            <w:tcBorders>
              <w:top w:val="nil"/>
              <w:left w:val="single" w:sz="8" w:space="0" w:color="auto"/>
              <w:bottom w:val="single" w:sz="8" w:space="0" w:color="auto"/>
              <w:right w:val="single" w:sz="8" w:space="0" w:color="auto"/>
            </w:tcBorders>
            <w:shd w:val="clear" w:color="000000" w:fill="FFFFFF"/>
            <w:noWrap/>
            <w:vAlign w:val="center"/>
            <w:hideMark/>
          </w:tcPr>
          <w:p w14:paraId="47855D8D"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კახეთი</w:t>
            </w:r>
          </w:p>
        </w:tc>
        <w:tc>
          <w:tcPr>
            <w:tcW w:w="2804" w:type="dxa"/>
            <w:tcBorders>
              <w:top w:val="nil"/>
              <w:left w:val="nil"/>
              <w:bottom w:val="single" w:sz="8" w:space="0" w:color="auto"/>
              <w:right w:val="single" w:sz="8" w:space="0" w:color="auto"/>
            </w:tcBorders>
            <w:shd w:val="clear" w:color="auto" w:fill="auto"/>
            <w:noWrap/>
            <w:vAlign w:val="center"/>
          </w:tcPr>
          <w:p w14:paraId="6262CFF9"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34</w:t>
            </w:r>
          </w:p>
        </w:tc>
        <w:tc>
          <w:tcPr>
            <w:tcW w:w="3156" w:type="dxa"/>
            <w:tcBorders>
              <w:top w:val="nil"/>
              <w:left w:val="nil"/>
              <w:bottom w:val="single" w:sz="8" w:space="0" w:color="auto"/>
              <w:right w:val="single" w:sz="8" w:space="0" w:color="auto"/>
            </w:tcBorders>
            <w:shd w:val="clear" w:color="auto" w:fill="auto"/>
            <w:noWrap/>
            <w:vAlign w:val="center"/>
          </w:tcPr>
          <w:p w14:paraId="03D176ED"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16</w:t>
            </w:r>
          </w:p>
        </w:tc>
      </w:tr>
      <w:tr w:rsidR="001A173F" w:rsidRPr="001A173F" w14:paraId="14F8865F"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50DD6027"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ქვემო</w:t>
            </w:r>
            <w:r w:rsidRPr="001A173F">
              <w:rPr>
                <w:rFonts w:ascii="Calibri" w:eastAsia="Times New Roman" w:hAnsi="Calibri" w:cs="Calibri"/>
                <w:color w:val="000000"/>
                <w:lang w:val="ka-GE"/>
              </w:rPr>
              <w:t xml:space="preserve"> </w:t>
            </w:r>
            <w:r w:rsidRPr="001A173F">
              <w:rPr>
                <w:rFonts w:ascii="Sylfaen" w:eastAsia="Times New Roman" w:hAnsi="Sylfaen" w:cs="Sylfaen"/>
                <w:color w:val="000000"/>
                <w:lang w:val="ka-GE"/>
              </w:rPr>
              <w:t>ქართლი</w:t>
            </w:r>
          </w:p>
        </w:tc>
        <w:tc>
          <w:tcPr>
            <w:tcW w:w="2804" w:type="dxa"/>
            <w:tcBorders>
              <w:top w:val="nil"/>
              <w:left w:val="nil"/>
              <w:bottom w:val="single" w:sz="8" w:space="0" w:color="auto"/>
              <w:right w:val="single" w:sz="8" w:space="0" w:color="auto"/>
            </w:tcBorders>
            <w:shd w:val="clear" w:color="auto" w:fill="auto"/>
            <w:noWrap/>
            <w:vAlign w:val="center"/>
          </w:tcPr>
          <w:p w14:paraId="57BE936E"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548</w:t>
            </w:r>
          </w:p>
        </w:tc>
        <w:tc>
          <w:tcPr>
            <w:tcW w:w="3156" w:type="dxa"/>
            <w:tcBorders>
              <w:top w:val="nil"/>
              <w:left w:val="nil"/>
              <w:bottom w:val="single" w:sz="8" w:space="0" w:color="auto"/>
              <w:right w:val="single" w:sz="8" w:space="0" w:color="auto"/>
            </w:tcBorders>
            <w:shd w:val="clear" w:color="auto" w:fill="auto"/>
            <w:noWrap/>
            <w:vAlign w:val="center"/>
          </w:tcPr>
          <w:p w14:paraId="452AC5F1"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14</w:t>
            </w:r>
          </w:p>
        </w:tc>
      </w:tr>
      <w:tr w:rsidR="001A173F" w:rsidRPr="001A173F" w14:paraId="29A52D61" w14:textId="77777777" w:rsidTr="001A173F">
        <w:trPr>
          <w:trHeight w:val="257"/>
        </w:trPr>
        <w:tc>
          <w:tcPr>
            <w:tcW w:w="2804" w:type="dxa"/>
            <w:tcBorders>
              <w:top w:val="nil"/>
              <w:left w:val="single" w:sz="8" w:space="0" w:color="auto"/>
              <w:bottom w:val="single" w:sz="8" w:space="0" w:color="auto"/>
              <w:right w:val="single" w:sz="8" w:space="0" w:color="auto"/>
            </w:tcBorders>
            <w:shd w:val="clear" w:color="000000" w:fill="FFFFFF"/>
            <w:noWrap/>
            <w:vAlign w:val="center"/>
            <w:hideMark/>
          </w:tcPr>
          <w:p w14:paraId="1D47997F"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შიდა</w:t>
            </w:r>
            <w:r w:rsidRPr="001A173F">
              <w:rPr>
                <w:rFonts w:ascii="Calibri" w:eastAsia="Times New Roman" w:hAnsi="Calibri" w:cs="Calibri"/>
                <w:color w:val="000000"/>
                <w:lang w:val="ka-GE"/>
              </w:rPr>
              <w:t xml:space="preserve"> </w:t>
            </w:r>
            <w:r w:rsidRPr="001A173F">
              <w:rPr>
                <w:rFonts w:ascii="Sylfaen" w:eastAsia="Times New Roman" w:hAnsi="Sylfaen" w:cs="Sylfaen"/>
                <w:color w:val="000000"/>
                <w:lang w:val="ka-GE"/>
              </w:rPr>
              <w:t>ქართლი</w:t>
            </w:r>
          </w:p>
        </w:tc>
        <w:tc>
          <w:tcPr>
            <w:tcW w:w="2804" w:type="dxa"/>
            <w:tcBorders>
              <w:top w:val="nil"/>
              <w:left w:val="nil"/>
              <w:bottom w:val="single" w:sz="8" w:space="0" w:color="auto"/>
              <w:right w:val="single" w:sz="8" w:space="0" w:color="auto"/>
            </w:tcBorders>
            <w:shd w:val="clear" w:color="auto" w:fill="auto"/>
            <w:noWrap/>
            <w:vAlign w:val="center"/>
          </w:tcPr>
          <w:p w14:paraId="5ED84C57"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76</w:t>
            </w:r>
          </w:p>
        </w:tc>
        <w:tc>
          <w:tcPr>
            <w:tcW w:w="3156" w:type="dxa"/>
            <w:tcBorders>
              <w:top w:val="nil"/>
              <w:left w:val="nil"/>
              <w:bottom w:val="single" w:sz="8" w:space="0" w:color="auto"/>
              <w:right w:val="single" w:sz="8" w:space="0" w:color="auto"/>
            </w:tcBorders>
            <w:shd w:val="clear" w:color="auto" w:fill="auto"/>
            <w:noWrap/>
            <w:vAlign w:val="center"/>
          </w:tcPr>
          <w:p w14:paraId="2AF59015"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27</w:t>
            </w:r>
          </w:p>
        </w:tc>
      </w:tr>
      <w:tr w:rsidR="001A173F" w:rsidRPr="001A173F" w14:paraId="4664AEC6"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40CA9B1C"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სამცხე</w:t>
            </w:r>
            <w:r w:rsidRPr="001A173F">
              <w:rPr>
                <w:rFonts w:ascii="Calibri" w:eastAsia="Times New Roman" w:hAnsi="Calibri" w:cs="Calibri"/>
                <w:color w:val="000000"/>
                <w:lang w:val="ka-GE"/>
              </w:rPr>
              <w:t>-</w:t>
            </w:r>
            <w:r w:rsidRPr="001A173F">
              <w:rPr>
                <w:rFonts w:ascii="Sylfaen" w:eastAsia="Times New Roman" w:hAnsi="Sylfaen" w:cs="Sylfaen"/>
                <w:color w:val="000000"/>
                <w:lang w:val="ka-GE"/>
              </w:rPr>
              <w:t>ჯავახეთი</w:t>
            </w:r>
          </w:p>
        </w:tc>
        <w:tc>
          <w:tcPr>
            <w:tcW w:w="2804" w:type="dxa"/>
            <w:tcBorders>
              <w:top w:val="nil"/>
              <w:left w:val="nil"/>
              <w:bottom w:val="single" w:sz="8" w:space="0" w:color="auto"/>
              <w:right w:val="single" w:sz="8" w:space="0" w:color="auto"/>
            </w:tcBorders>
            <w:shd w:val="clear" w:color="auto" w:fill="auto"/>
            <w:noWrap/>
            <w:vAlign w:val="center"/>
          </w:tcPr>
          <w:p w14:paraId="37AD55D7"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20</w:t>
            </w:r>
          </w:p>
        </w:tc>
        <w:tc>
          <w:tcPr>
            <w:tcW w:w="3156" w:type="dxa"/>
            <w:tcBorders>
              <w:top w:val="nil"/>
              <w:left w:val="nil"/>
              <w:bottom w:val="single" w:sz="8" w:space="0" w:color="auto"/>
              <w:right w:val="single" w:sz="8" w:space="0" w:color="auto"/>
            </w:tcBorders>
            <w:shd w:val="clear" w:color="auto" w:fill="auto"/>
            <w:noWrap/>
            <w:vAlign w:val="center"/>
          </w:tcPr>
          <w:p w14:paraId="0FC2FCB0"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0</w:t>
            </w:r>
          </w:p>
        </w:tc>
      </w:tr>
      <w:tr w:rsidR="001A173F" w:rsidRPr="001A173F" w14:paraId="75AA90E1"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1F91BCAC"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მცხეთა</w:t>
            </w:r>
          </w:p>
        </w:tc>
        <w:tc>
          <w:tcPr>
            <w:tcW w:w="2804" w:type="dxa"/>
            <w:tcBorders>
              <w:top w:val="nil"/>
              <w:left w:val="nil"/>
              <w:bottom w:val="single" w:sz="8" w:space="0" w:color="auto"/>
              <w:right w:val="single" w:sz="8" w:space="0" w:color="auto"/>
            </w:tcBorders>
            <w:shd w:val="clear" w:color="auto" w:fill="auto"/>
            <w:noWrap/>
            <w:vAlign w:val="center"/>
          </w:tcPr>
          <w:p w14:paraId="34FFC4B0"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47</w:t>
            </w:r>
          </w:p>
        </w:tc>
        <w:tc>
          <w:tcPr>
            <w:tcW w:w="3156" w:type="dxa"/>
            <w:tcBorders>
              <w:top w:val="nil"/>
              <w:left w:val="nil"/>
              <w:bottom w:val="single" w:sz="8" w:space="0" w:color="auto"/>
              <w:right w:val="single" w:sz="8" w:space="0" w:color="auto"/>
            </w:tcBorders>
            <w:shd w:val="clear" w:color="auto" w:fill="auto"/>
            <w:noWrap/>
            <w:vAlign w:val="center"/>
          </w:tcPr>
          <w:p w14:paraId="5329623D"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3</w:t>
            </w:r>
          </w:p>
        </w:tc>
      </w:tr>
      <w:tr w:rsidR="001A173F" w:rsidRPr="001A173F" w14:paraId="4C58E489" w14:textId="77777777" w:rsidTr="001A173F">
        <w:trPr>
          <w:trHeight w:val="257"/>
        </w:trPr>
        <w:tc>
          <w:tcPr>
            <w:tcW w:w="2804" w:type="dxa"/>
            <w:tcBorders>
              <w:top w:val="nil"/>
              <w:left w:val="single" w:sz="8" w:space="0" w:color="auto"/>
              <w:bottom w:val="single" w:sz="8" w:space="0" w:color="auto"/>
              <w:right w:val="single" w:sz="8" w:space="0" w:color="auto"/>
            </w:tcBorders>
            <w:shd w:val="clear" w:color="000000" w:fill="FFFFFF"/>
            <w:noWrap/>
            <w:vAlign w:val="center"/>
            <w:hideMark/>
          </w:tcPr>
          <w:p w14:paraId="2B84F5F6"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იმერეთი</w:t>
            </w:r>
          </w:p>
        </w:tc>
        <w:tc>
          <w:tcPr>
            <w:tcW w:w="2804" w:type="dxa"/>
            <w:tcBorders>
              <w:top w:val="nil"/>
              <w:left w:val="nil"/>
              <w:bottom w:val="nil"/>
              <w:right w:val="nil"/>
            </w:tcBorders>
            <w:shd w:val="clear" w:color="auto" w:fill="auto"/>
            <w:noWrap/>
            <w:vAlign w:val="center"/>
          </w:tcPr>
          <w:p w14:paraId="26DC9956"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139</w:t>
            </w:r>
          </w:p>
        </w:tc>
        <w:tc>
          <w:tcPr>
            <w:tcW w:w="3156" w:type="dxa"/>
            <w:tcBorders>
              <w:top w:val="nil"/>
              <w:left w:val="single" w:sz="8" w:space="0" w:color="auto"/>
              <w:bottom w:val="single" w:sz="8" w:space="0" w:color="auto"/>
              <w:right w:val="single" w:sz="8" w:space="0" w:color="auto"/>
            </w:tcBorders>
            <w:shd w:val="clear" w:color="auto" w:fill="auto"/>
            <w:noWrap/>
            <w:vAlign w:val="center"/>
          </w:tcPr>
          <w:p w14:paraId="77F35034"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37</w:t>
            </w:r>
          </w:p>
        </w:tc>
      </w:tr>
      <w:tr w:rsidR="001A173F" w:rsidRPr="001A173F" w14:paraId="2A7C25FD" w14:textId="77777777" w:rsidTr="001A173F">
        <w:trPr>
          <w:trHeight w:val="257"/>
        </w:trPr>
        <w:tc>
          <w:tcPr>
            <w:tcW w:w="2804" w:type="dxa"/>
            <w:tcBorders>
              <w:top w:val="nil"/>
              <w:left w:val="single" w:sz="8" w:space="0" w:color="auto"/>
              <w:bottom w:val="single" w:sz="8" w:space="0" w:color="auto"/>
              <w:right w:val="single" w:sz="8" w:space="0" w:color="auto"/>
            </w:tcBorders>
            <w:shd w:val="clear" w:color="000000" w:fill="FFFFFF"/>
            <w:noWrap/>
            <w:vAlign w:val="center"/>
            <w:hideMark/>
          </w:tcPr>
          <w:p w14:paraId="0944292D"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გურია</w:t>
            </w:r>
          </w:p>
        </w:tc>
        <w:tc>
          <w:tcPr>
            <w:tcW w:w="2804" w:type="dxa"/>
            <w:tcBorders>
              <w:top w:val="single" w:sz="8" w:space="0" w:color="auto"/>
              <w:left w:val="nil"/>
              <w:bottom w:val="single" w:sz="8" w:space="0" w:color="auto"/>
              <w:right w:val="single" w:sz="8" w:space="0" w:color="auto"/>
            </w:tcBorders>
            <w:shd w:val="clear" w:color="auto" w:fill="auto"/>
            <w:noWrap/>
            <w:vAlign w:val="center"/>
          </w:tcPr>
          <w:p w14:paraId="16EC48D1"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9</w:t>
            </w:r>
          </w:p>
        </w:tc>
        <w:tc>
          <w:tcPr>
            <w:tcW w:w="3156" w:type="dxa"/>
            <w:tcBorders>
              <w:top w:val="nil"/>
              <w:left w:val="nil"/>
              <w:bottom w:val="single" w:sz="8" w:space="0" w:color="auto"/>
              <w:right w:val="single" w:sz="8" w:space="0" w:color="auto"/>
            </w:tcBorders>
            <w:shd w:val="clear" w:color="auto" w:fill="auto"/>
            <w:noWrap/>
            <w:vAlign w:val="center"/>
          </w:tcPr>
          <w:p w14:paraId="01B22683"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6</w:t>
            </w:r>
          </w:p>
        </w:tc>
      </w:tr>
      <w:tr w:rsidR="001A173F" w:rsidRPr="001A173F" w14:paraId="055D7247"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77CA2FCE"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ქ</w:t>
            </w:r>
            <w:r w:rsidRPr="001A173F">
              <w:rPr>
                <w:rFonts w:ascii="Calibri" w:eastAsia="Times New Roman" w:hAnsi="Calibri" w:cs="Calibri"/>
                <w:color w:val="000000"/>
                <w:lang w:val="ka-GE"/>
              </w:rPr>
              <w:t xml:space="preserve">. </w:t>
            </w:r>
            <w:r w:rsidRPr="001A173F">
              <w:rPr>
                <w:rFonts w:ascii="Sylfaen" w:eastAsia="Times New Roman" w:hAnsi="Sylfaen" w:cs="Sylfaen"/>
                <w:color w:val="000000"/>
                <w:lang w:val="ka-GE"/>
              </w:rPr>
              <w:t>ფოთი</w:t>
            </w:r>
          </w:p>
        </w:tc>
        <w:tc>
          <w:tcPr>
            <w:tcW w:w="2804" w:type="dxa"/>
            <w:tcBorders>
              <w:top w:val="nil"/>
              <w:left w:val="nil"/>
              <w:bottom w:val="nil"/>
              <w:right w:val="nil"/>
            </w:tcBorders>
            <w:shd w:val="clear" w:color="auto" w:fill="auto"/>
            <w:noWrap/>
            <w:vAlign w:val="center"/>
          </w:tcPr>
          <w:p w14:paraId="2298DAF6"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15</w:t>
            </w:r>
          </w:p>
        </w:tc>
        <w:tc>
          <w:tcPr>
            <w:tcW w:w="3156" w:type="dxa"/>
            <w:tcBorders>
              <w:top w:val="nil"/>
              <w:left w:val="single" w:sz="8" w:space="0" w:color="auto"/>
              <w:bottom w:val="single" w:sz="8" w:space="0" w:color="auto"/>
              <w:right w:val="single" w:sz="8" w:space="0" w:color="auto"/>
            </w:tcBorders>
            <w:shd w:val="clear" w:color="auto" w:fill="auto"/>
            <w:noWrap/>
            <w:vAlign w:val="center"/>
          </w:tcPr>
          <w:p w14:paraId="5D14E336"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79</w:t>
            </w:r>
          </w:p>
        </w:tc>
      </w:tr>
      <w:tr w:rsidR="001A173F" w:rsidRPr="001A173F" w14:paraId="3C0BDE8E"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6CF5B13B"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აჭარა</w:t>
            </w:r>
          </w:p>
        </w:tc>
        <w:tc>
          <w:tcPr>
            <w:tcW w:w="2804" w:type="dxa"/>
            <w:tcBorders>
              <w:top w:val="single" w:sz="8" w:space="0" w:color="auto"/>
              <w:left w:val="nil"/>
              <w:bottom w:val="single" w:sz="8" w:space="0" w:color="auto"/>
              <w:right w:val="single" w:sz="8" w:space="0" w:color="auto"/>
            </w:tcBorders>
            <w:shd w:val="clear" w:color="auto" w:fill="auto"/>
            <w:noWrap/>
            <w:vAlign w:val="center"/>
          </w:tcPr>
          <w:p w14:paraId="289D216A"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64</w:t>
            </w:r>
          </w:p>
        </w:tc>
        <w:tc>
          <w:tcPr>
            <w:tcW w:w="3156" w:type="dxa"/>
            <w:tcBorders>
              <w:top w:val="nil"/>
              <w:left w:val="nil"/>
              <w:bottom w:val="single" w:sz="8" w:space="0" w:color="auto"/>
              <w:right w:val="single" w:sz="8" w:space="0" w:color="auto"/>
            </w:tcBorders>
            <w:shd w:val="clear" w:color="auto" w:fill="auto"/>
            <w:noWrap/>
            <w:vAlign w:val="center"/>
          </w:tcPr>
          <w:p w14:paraId="2F17B873"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539</w:t>
            </w:r>
          </w:p>
        </w:tc>
      </w:tr>
      <w:tr w:rsidR="001A173F" w:rsidRPr="001A173F" w14:paraId="1122C586"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2E65D211"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რაჭა</w:t>
            </w:r>
          </w:p>
        </w:tc>
        <w:tc>
          <w:tcPr>
            <w:tcW w:w="2804" w:type="dxa"/>
            <w:tcBorders>
              <w:top w:val="nil"/>
              <w:left w:val="nil"/>
              <w:bottom w:val="single" w:sz="8" w:space="0" w:color="auto"/>
              <w:right w:val="single" w:sz="8" w:space="0" w:color="auto"/>
            </w:tcBorders>
            <w:shd w:val="clear" w:color="auto" w:fill="auto"/>
            <w:noWrap/>
            <w:vAlign w:val="center"/>
          </w:tcPr>
          <w:p w14:paraId="13389FE9"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0</w:t>
            </w:r>
          </w:p>
        </w:tc>
        <w:tc>
          <w:tcPr>
            <w:tcW w:w="3156" w:type="dxa"/>
            <w:tcBorders>
              <w:top w:val="nil"/>
              <w:left w:val="nil"/>
              <w:bottom w:val="single" w:sz="8" w:space="0" w:color="auto"/>
              <w:right w:val="single" w:sz="8" w:space="0" w:color="auto"/>
            </w:tcBorders>
            <w:shd w:val="clear" w:color="auto" w:fill="auto"/>
            <w:noWrap/>
            <w:vAlign w:val="center"/>
          </w:tcPr>
          <w:p w14:paraId="7E5B56ED"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0</w:t>
            </w:r>
          </w:p>
        </w:tc>
      </w:tr>
      <w:tr w:rsidR="001A173F" w:rsidRPr="001A173F" w14:paraId="65A477A6" w14:textId="77777777" w:rsidTr="001A173F">
        <w:trPr>
          <w:trHeight w:val="257"/>
        </w:trPr>
        <w:tc>
          <w:tcPr>
            <w:tcW w:w="2804" w:type="dxa"/>
            <w:tcBorders>
              <w:top w:val="nil"/>
              <w:left w:val="single" w:sz="8" w:space="0" w:color="auto"/>
              <w:bottom w:val="single" w:sz="8" w:space="0" w:color="auto"/>
              <w:right w:val="single" w:sz="8" w:space="0" w:color="auto"/>
            </w:tcBorders>
            <w:shd w:val="clear" w:color="auto" w:fill="auto"/>
            <w:noWrap/>
            <w:vAlign w:val="center"/>
            <w:hideMark/>
          </w:tcPr>
          <w:p w14:paraId="7E00703B" w14:textId="77777777" w:rsidR="001A173F" w:rsidRPr="001A173F" w:rsidRDefault="001A173F" w:rsidP="00CC500D">
            <w:pPr>
              <w:spacing w:after="0" w:line="240" w:lineRule="auto"/>
              <w:rPr>
                <w:rFonts w:ascii="Calibri" w:eastAsia="Times New Roman" w:hAnsi="Calibri" w:cs="Calibri"/>
                <w:color w:val="000000"/>
                <w:lang w:val="ka-GE"/>
              </w:rPr>
            </w:pPr>
            <w:r w:rsidRPr="001A173F">
              <w:rPr>
                <w:rFonts w:ascii="Sylfaen" w:eastAsia="Times New Roman" w:hAnsi="Sylfaen" w:cs="Sylfaen"/>
                <w:color w:val="000000"/>
                <w:lang w:val="ka-GE"/>
              </w:rPr>
              <w:t>სამეგრელო</w:t>
            </w:r>
            <w:r w:rsidRPr="001A173F">
              <w:rPr>
                <w:rFonts w:ascii="Calibri" w:eastAsia="Times New Roman" w:hAnsi="Calibri" w:cs="Calibri"/>
                <w:color w:val="000000"/>
                <w:lang w:val="ka-GE"/>
              </w:rPr>
              <w:t xml:space="preserve"> </w:t>
            </w:r>
            <w:r w:rsidRPr="001A173F">
              <w:rPr>
                <w:rFonts w:ascii="Sylfaen" w:eastAsia="Times New Roman" w:hAnsi="Sylfaen" w:cs="Sylfaen"/>
                <w:color w:val="000000"/>
                <w:lang w:val="ka-GE"/>
              </w:rPr>
              <w:t>ზემ</w:t>
            </w:r>
            <w:r w:rsidRPr="001A173F">
              <w:rPr>
                <w:rFonts w:ascii="Calibri" w:eastAsia="Times New Roman" w:hAnsi="Calibri" w:cs="Calibri"/>
                <w:color w:val="000000"/>
                <w:lang w:val="ka-GE"/>
              </w:rPr>
              <w:t>.</w:t>
            </w:r>
            <w:r w:rsidRPr="001A173F">
              <w:rPr>
                <w:rFonts w:ascii="Sylfaen" w:eastAsia="Times New Roman" w:hAnsi="Sylfaen" w:cs="Sylfaen"/>
                <w:color w:val="000000"/>
                <w:lang w:val="ka-GE"/>
              </w:rPr>
              <w:t>სვან</w:t>
            </w:r>
            <w:r w:rsidRPr="001A173F">
              <w:rPr>
                <w:rFonts w:ascii="Calibri" w:eastAsia="Times New Roman" w:hAnsi="Calibri" w:cs="Calibri"/>
                <w:color w:val="000000"/>
                <w:lang w:val="ka-GE"/>
              </w:rPr>
              <w:t>.</w:t>
            </w:r>
          </w:p>
        </w:tc>
        <w:tc>
          <w:tcPr>
            <w:tcW w:w="2804" w:type="dxa"/>
            <w:tcBorders>
              <w:top w:val="nil"/>
              <w:left w:val="nil"/>
              <w:bottom w:val="nil"/>
              <w:right w:val="single" w:sz="8" w:space="0" w:color="auto"/>
            </w:tcBorders>
            <w:shd w:val="clear" w:color="auto" w:fill="auto"/>
            <w:noWrap/>
            <w:vAlign w:val="center"/>
          </w:tcPr>
          <w:p w14:paraId="71DE7D5E"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47</w:t>
            </w:r>
          </w:p>
        </w:tc>
        <w:tc>
          <w:tcPr>
            <w:tcW w:w="3156" w:type="dxa"/>
            <w:tcBorders>
              <w:top w:val="nil"/>
              <w:left w:val="nil"/>
              <w:bottom w:val="nil"/>
              <w:right w:val="single" w:sz="8" w:space="0" w:color="auto"/>
            </w:tcBorders>
            <w:shd w:val="clear" w:color="auto" w:fill="auto"/>
            <w:noWrap/>
            <w:vAlign w:val="center"/>
          </w:tcPr>
          <w:p w14:paraId="7F7C7BC0" w14:textId="77777777" w:rsidR="001A173F" w:rsidRPr="001A173F" w:rsidRDefault="001A173F" w:rsidP="00CC500D">
            <w:pPr>
              <w:spacing w:after="0" w:line="240" w:lineRule="auto"/>
              <w:jc w:val="center"/>
              <w:rPr>
                <w:rFonts w:ascii="Arial" w:eastAsia="Times New Roman" w:hAnsi="Arial" w:cs="Arial"/>
                <w:color w:val="000000"/>
                <w:szCs w:val="21"/>
                <w:lang w:val="ka-GE"/>
              </w:rPr>
            </w:pPr>
            <w:r w:rsidRPr="001A173F">
              <w:rPr>
                <w:rFonts w:ascii="Arial" w:eastAsia="Times New Roman" w:hAnsi="Arial" w:cs="Arial"/>
                <w:color w:val="000000"/>
                <w:szCs w:val="21"/>
                <w:lang w:val="ka-GE"/>
              </w:rPr>
              <w:t>593</w:t>
            </w:r>
          </w:p>
        </w:tc>
      </w:tr>
      <w:tr w:rsidR="001A173F" w:rsidRPr="001A173F" w14:paraId="31164F21" w14:textId="77777777" w:rsidTr="001A173F">
        <w:trPr>
          <w:trHeight w:val="323"/>
        </w:trPr>
        <w:tc>
          <w:tcPr>
            <w:tcW w:w="280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8F01BB" w14:textId="77777777" w:rsidR="001A173F" w:rsidRPr="001A173F" w:rsidRDefault="001A173F" w:rsidP="00CC500D">
            <w:pPr>
              <w:spacing w:after="0" w:line="240" w:lineRule="auto"/>
              <w:jc w:val="center"/>
              <w:rPr>
                <w:rFonts w:ascii="Calibri" w:eastAsia="Times New Roman" w:hAnsi="Calibri" w:cs="Calibri"/>
                <w:b/>
                <w:bCs/>
                <w:color w:val="000000"/>
                <w:lang w:val="ka-GE"/>
              </w:rPr>
            </w:pPr>
            <w:r w:rsidRPr="001A173F">
              <w:rPr>
                <w:rFonts w:ascii="Sylfaen" w:eastAsia="Times New Roman" w:hAnsi="Sylfaen" w:cs="Sylfaen"/>
                <w:b/>
                <w:bCs/>
                <w:color w:val="000000"/>
                <w:lang w:val="ka-GE"/>
              </w:rPr>
              <w:t>სულ</w:t>
            </w:r>
            <w:r w:rsidRPr="001A173F">
              <w:rPr>
                <w:rFonts w:ascii="Calibri" w:eastAsia="Times New Roman" w:hAnsi="Calibri" w:cs="Calibri"/>
                <w:b/>
                <w:bCs/>
                <w:color w:val="000000"/>
                <w:lang w:val="ka-GE"/>
              </w:rPr>
              <w:t>:</w:t>
            </w:r>
          </w:p>
        </w:tc>
        <w:tc>
          <w:tcPr>
            <w:tcW w:w="280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424864" w14:textId="77777777" w:rsidR="001A173F" w:rsidRPr="001A173F" w:rsidRDefault="001A173F" w:rsidP="00CC500D">
            <w:pPr>
              <w:spacing w:after="0" w:line="240" w:lineRule="auto"/>
              <w:jc w:val="center"/>
              <w:rPr>
                <w:rFonts w:ascii="Arial" w:eastAsia="Times New Roman" w:hAnsi="Arial" w:cs="Arial"/>
                <w:b/>
                <w:bCs/>
                <w:color w:val="000000"/>
                <w:lang w:val="ka-GE"/>
              </w:rPr>
            </w:pPr>
            <w:r w:rsidRPr="001A173F">
              <w:rPr>
                <w:rFonts w:ascii="Arial" w:eastAsia="Times New Roman" w:hAnsi="Arial" w:cs="Arial"/>
                <w:b/>
                <w:bCs/>
                <w:color w:val="000000"/>
                <w:lang w:val="ka-GE"/>
              </w:rPr>
              <w:t>1239</w:t>
            </w:r>
          </w:p>
        </w:tc>
        <w:tc>
          <w:tcPr>
            <w:tcW w:w="31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7DFD5B6" w14:textId="77777777" w:rsidR="001A173F" w:rsidRPr="001A173F" w:rsidRDefault="001A173F" w:rsidP="00CC500D">
            <w:pPr>
              <w:spacing w:after="0" w:line="240" w:lineRule="auto"/>
              <w:jc w:val="center"/>
              <w:rPr>
                <w:rFonts w:ascii="Arial" w:eastAsia="Times New Roman" w:hAnsi="Arial" w:cs="Arial"/>
                <w:b/>
                <w:bCs/>
                <w:color w:val="000000"/>
                <w:lang w:val="ka-GE"/>
              </w:rPr>
            </w:pPr>
            <w:r w:rsidRPr="001A173F">
              <w:rPr>
                <w:rFonts w:ascii="Arial" w:eastAsia="Times New Roman" w:hAnsi="Arial" w:cs="Arial"/>
                <w:b/>
                <w:bCs/>
                <w:color w:val="000000"/>
                <w:lang w:val="ka-GE"/>
              </w:rPr>
              <w:t>1346</w:t>
            </w:r>
          </w:p>
        </w:tc>
      </w:tr>
      <w:tr w:rsidR="001A173F" w:rsidRPr="001A173F" w14:paraId="1AE6B556" w14:textId="77777777" w:rsidTr="001A173F">
        <w:trPr>
          <w:trHeight w:val="323"/>
        </w:trPr>
        <w:tc>
          <w:tcPr>
            <w:tcW w:w="2804" w:type="dxa"/>
            <w:vMerge/>
            <w:tcBorders>
              <w:top w:val="nil"/>
              <w:left w:val="single" w:sz="8" w:space="0" w:color="auto"/>
              <w:bottom w:val="single" w:sz="8" w:space="0" w:color="000000"/>
              <w:right w:val="single" w:sz="8" w:space="0" w:color="auto"/>
            </w:tcBorders>
            <w:vAlign w:val="center"/>
            <w:hideMark/>
          </w:tcPr>
          <w:p w14:paraId="3FE67EAE" w14:textId="77777777" w:rsidR="001A173F" w:rsidRPr="001A173F" w:rsidRDefault="001A173F" w:rsidP="00CC500D">
            <w:pPr>
              <w:spacing w:after="0" w:line="240" w:lineRule="auto"/>
              <w:jc w:val="center"/>
              <w:rPr>
                <w:rFonts w:ascii="Calibri" w:eastAsia="Times New Roman" w:hAnsi="Calibri" w:cs="Calibri"/>
                <w:b/>
                <w:bCs/>
                <w:color w:val="000000"/>
                <w:lang w:val="ka-GE"/>
              </w:rPr>
            </w:pPr>
          </w:p>
        </w:tc>
        <w:tc>
          <w:tcPr>
            <w:tcW w:w="2804" w:type="dxa"/>
            <w:vMerge/>
            <w:tcBorders>
              <w:top w:val="single" w:sz="8" w:space="0" w:color="auto"/>
              <w:left w:val="single" w:sz="8" w:space="0" w:color="auto"/>
              <w:bottom w:val="single" w:sz="8" w:space="0" w:color="000000"/>
              <w:right w:val="single" w:sz="8" w:space="0" w:color="auto"/>
            </w:tcBorders>
            <w:vAlign w:val="center"/>
          </w:tcPr>
          <w:p w14:paraId="08969CF3" w14:textId="77777777" w:rsidR="001A173F" w:rsidRPr="001A173F" w:rsidRDefault="001A173F" w:rsidP="00CC500D">
            <w:pPr>
              <w:spacing w:after="0" w:line="240" w:lineRule="auto"/>
              <w:jc w:val="center"/>
              <w:rPr>
                <w:rFonts w:ascii="Calibri" w:eastAsia="Times New Roman" w:hAnsi="Calibri" w:cs="Calibri"/>
                <w:b/>
                <w:bCs/>
                <w:color w:val="000000"/>
                <w:lang w:val="ka-GE"/>
              </w:rPr>
            </w:pPr>
          </w:p>
        </w:tc>
        <w:tc>
          <w:tcPr>
            <w:tcW w:w="3156" w:type="dxa"/>
            <w:vMerge/>
            <w:tcBorders>
              <w:top w:val="single" w:sz="8" w:space="0" w:color="auto"/>
              <w:left w:val="single" w:sz="8" w:space="0" w:color="auto"/>
              <w:bottom w:val="single" w:sz="8" w:space="0" w:color="000000"/>
              <w:right w:val="single" w:sz="8" w:space="0" w:color="auto"/>
            </w:tcBorders>
            <w:vAlign w:val="center"/>
          </w:tcPr>
          <w:p w14:paraId="150FD18C" w14:textId="77777777" w:rsidR="001A173F" w:rsidRPr="001A173F" w:rsidRDefault="001A173F" w:rsidP="00CC500D">
            <w:pPr>
              <w:spacing w:after="0" w:line="240" w:lineRule="auto"/>
              <w:jc w:val="center"/>
              <w:rPr>
                <w:rFonts w:ascii="Calibri" w:eastAsia="Times New Roman" w:hAnsi="Calibri" w:cs="Calibri"/>
                <w:b/>
                <w:bCs/>
                <w:color w:val="000000"/>
                <w:lang w:val="ka-GE"/>
              </w:rPr>
            </w:pPr>
          </w:p>
        </w:tc>
      </w:tr>
    </w:tbl>
    <w:p w14:paraId="3DA55E0D" w14:textId="77777777" w:rsidR="001A173F" w:rsidRDefault="001A173F" w:rsidP="00B97CB9">
      <w:pPr>
        <w:jc w:val="both"/>
        <w:rPr>
          <w:rFonts w:ascii="Sylfaen" w:hAnsi="Sylfaen"/>
          <w:b/>
          <w:bCs/>
          <w:sz w:val="24"/>
          <w:u w:val="single"/>
          <w:lang w:val="ka-GE"/>
        </w:rPr>
      </w:pPr>
    </w:p>
    <w:p w14:paraId="0C15DE42" w14:textId="77777777" w:rsidR="001A173F" w:rsidRDefault="001A173F" w:rsidP="00B97CB9">
      <w:pPr>
        <w:jc w:val="both"/>
        <w:rPr>
          <w:rFonts w:ascii="Sylfaen" w:hAnsi="Sylfaen"/>
          <w:b/>
          <w:bCs/>
          <w:sz w:val="24"/>
          <w:u w:val="single"/>
          <w:lang w:val="ka-GE"/>
        </w:rPr>
      </w:pPr>
    </w:p>
    <w:p w14:paraId="3DFC5308" w14:textId="77777777" w:rsidR="001A173F" w:rsidRDefault="001A173F" w:rsidP="00B97CB9">
      <w:pPr>
        <w:jc w:val="both"/>
        <w:rPr>
          <w:rFonts w:ascii="Sylfaen" w:hAnsi="Sylfaen"/>
          <w:b/>
          <w:bCs/>
          <w:sz w:val="24"/>
          <w:u w:val="single"/>
          <w:lang w:val="ka-GE"/>
        </w:rPr>
      </w:pPr>
    </w:p>
    <w:p w14:paraId="140A3792" w14:textId="77777777" w:rsidR="001A173F" w:rsidRDefault="001A173F" w:rsidP="00B97CB9">
      <w:pPr>
        <w:jc w:val="both"/>
        <w:rPr>
          <w:rFonts w:ascii="Sylfaen" w:hAnsi="Sylfaen"/>
          <w:b/>
          <w:bCs/>
          <w:sz w:val="24"/>
          <w:u w:val="single"/>
          <w:lang w:val="ka-GE"/>
        </w:rPr>
      </w:pPr>
    </w:p>
    <w:p w14:paraId="67029176" w14:textId="77777777" w:rsidR="001A173F" w:rsidRDefault="001A173F" w:rsidP="00B97CB9">
      <w:pPr>
        <w:jc w:val="both"/>
        <w:rPr>
          <w:rFonts w:ascii="Sylfaen" w:hAnsi="Sylfaen"/>
          <w:b/>
          <w:bCs/>
          <w:sz w:val="24"/>
          <w:u w:val="single"/>
          <w:lang w:val="ka-GE"/>
        </w:rPr>
      </w:pPr>
    </w:p>
    <w:p w14:paraId="68934943" w14:textId="77777777" w:rsidR="001A173F" w:rsidRDefault="001A173F" w:rsidP="00B97CB9">
      <w:pPr>
        <w:jc w:val="both"/>
        <w:rPr>
          <w:rFonts w:ascii="Sylfaen" w:hAnsi="Sylfaen"/>
          <w:b/>
          <w:bCs/>
          <w:sz w:val="24"/>
          <w:u w:val="single"/>
          <w:lang w:val="ka-GE"/>
        </w:rPr>
      </w:pPr>
    </w:p>
    <w:p w14:paraId="756E70AB" w14:textId="77777777" w:rsidR="001A173F" w:rsidRDefault="001A173F" w:rsidP="00B97CB9">
      <w:pPr>
        <w:jc w:val="both"/>
        <w:rPr>
          <w:rFonts w:ascii="Sylfaen" w:hAnsi="Sylfaen"/>
          <w:b/>
          <w:bCs/>
          <w:sz w:val="24"/>
          <w:u w:val="single"/>
          <w:lang w:val="ka-GE"/>
        </w:rPr>
      </w:pPr>
    </w:p>
    <w:p w14:paraId="28E54E74" w14:textId="77777777" w:rsidR="001A173F" w:rsidRDefault="001A173F" w:rsidP="00B97CB9">
      <w:pPr>
        <w:jc w:val="both"/>
        <w:rPr>
          <w:rFonts w:ascii="Sylfaen" w:hAnsi="Sylfaen"/>
          <w:b/>
          <w:bCs/>
          <w:sz w:val="24"/>
          <w:u w:val="single"/>
          <w:lang w:val="ka-GE"/>
        </w:rPr>
      </w:pPr>
    </w:p>
    <w:p w14:paraId="7FFF7534" w14:textId="77777777" w:rsidR="001A173F" w:rsidRDefault="001A173F" w:rsidP="00B97CB9">
      <w:pPr>
        <w:jc w:val="both"/>
        <w:rPr>
          <w:rFonts w:ascii="Sylfaen" w:hAnsi="Sylfaen"/>
          <w:b/>
          <w:bCs/>
          <w:sz w:val="24"/>
          <w:u w:val="single"/>
          <w:lang w:val="ka-GE"/>
        </w:rPr>
      </w:pPr>
    </w:p>
    <w:p w14:paraId="06404D85" w14:textId="77777777" w:rsidR="001A173F" w:rsidRDefault="001A173F" w:rsidP="00B97CB9">
      <w:pPr>
        <w:jc w:val="both"/>
        <w:rPr>
          <w:rFonts w:ascii="Sylfaen" w:hAnsi="Sylfaen"/>
          <w:b/>
          <w:bCs/>
          <w:sz w:val="24"/>
          <w:u w:val="single"/>
          <w:lang w:val="ka-GE"/>
        </w:rPr>
      </w:pPr>
    </w:p>
    <w:p w14:paraId="6BEAA415" w14:textId="77777777" w:rsidR="001A173F" w:rsidRDefault="001A173F" w:rsidP="00B97CB9">
      <w:pPr>
        <w:jc w:val="both"/>
        <w:rPr>
          <w:rFonts w:ascii="Sylfaen" w:hAnsi="Sylfaen"/>
          <w:b/>
          <w:bCs/>
          <w:sz w:val="24"/>
          <w:u w:val="single"/>
          <w:lang w:val="ka-GE"/>
        </w:rPr>
      </w:pPr>
    </w:p>
    <w:p w14:paraId="23A59F62" w14:textId="77777777" w:rsidR="001A173F" w:rsidRDefault="001A173F" w:rsidP="00B97CB9">
      <w:pPr>
        <w:jc w:val="both"/>
        <w:rPr>
          <w:rFonts w:ascii="Sylfaen" w:hAnsi="Sylfaen"/>
          <w:b/>
          <w:bCs/>
          <w:sz w:val="24"/>
          <w:u w:val="single"/>
          <w:lang w:val="ka-GE"/>
        </w:rPr>
      </w:pPr>
    </w:p>
    <w:p w14:paraId="23E03FDB" w14:textId="77777777" w:rsidR="001A173F" w:rsidRDefault="001A173F" w:rsidP="00B97CB9">
      <w:pPr>
        <w:jc w:val="both"/>
        <w:rPr>
          <w:rFonts w:ascii="Sylfaen" w:hAnsi="Sylfaen"/>
          <w:b/>
          <w:bCs/>
          <w:sz w:val="24"/>
          <w:u w:val="single"/>
          <w:lang w:val="ka-GE"/>
        </w:rPr>
      </w:pPr>
    </w:p>
    <w:p w14:paraId="6CFE7272" w14:textId="77777777" w:rsidR="001A173F" w:rsidRDefault="001A173F" w:rsidP="00B97CB9">
      <w:pPr>
        <w:jc w:val="both"/>
        <w:rPr>
          <w:rFonts w:ascii="Sylfaen" w:hAnsi="Sylfaen"/>
          <w:b/>
          <w:bCs/>
          <w:sz w:val="24"/>
          <w:u w:val="single"/>
          <w:lang w:val="ka-GE"/>
        </w:rPr>
      </w:pPr>
    </w:p>
    <w:p w14:paraId="597FEF6D" w14:textId="77777777" w:rsidR="001A173F" w:rsidRDefault="001A173F" w:rsidP="00B97CB9">
      <w:pPr>
        <w:jc w:val="both"/>
        <w:rPr>
          <w:rFonts w:ascii="Sylfaen" w:hAnsi="Sylfaen"/>
          <w:b/>
          <w:bCs/>
          <w:sz w:val="24"/>
          <w:u w:val="single"/>
          <w:lang w:val="ka-GE"/>
        </w:rPr>
      </w:pPr>
    </w:p>
    <w:p w14:paraId="0EBD9D30" w14:textId="77777777" w:rsidR="001A173F" w:rsidRDefault="001A173F" w:rsidP="00B97CB9">
      <w:pPr>
        <w:jc w:val="both"/>
        <w:rPr>
          <w:rFonts w:ascii="Sylfaen" w:hAnsi="Sylfaen"/>
          <w:b/>
          <w:bCs/>
          <w:sz w:val="24"/>
          <w:u w:val="single"/>
          <w:lang w:val="ka-GE"/>
        </w:rPr>
      </w:pPr>
    </w:p>
    <w:p w14:paraId="4B3721BB" w14:textId="72F12FA5"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lastRenderedPageBreak/>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66690881" w:rsidR="00632D39" w:rsidRPr="00DA7131" w:rsidRDefault="005100F3" w:rsidP="00B97CB9">
      <w:pPr>
        <w:jc w:val="both"/>
        <w:rPr>
          <w:rFonts w:ascii="Sylfaen" w:hAnsi="Sylfaen"/>
          <w:bCs/>
          <w:sz w:val="24"/>
          <w:lang w:val="ka-GE"/>
        </w:rPr>
      </w:pPr>
      <w:r>
        <w:rPr>
          <w:rFonts w:ascii="Sylfaen" w:hAnsi="Sylfaen"/>
          <w:bCs/>
          <w:sz w:val="24"/>
        </w:rPr>
        <w:t>6</w:t>
      </w:r>
      <w:r w:rsidR="004002E4">
        <w:rPr>
          <w:rFonts w:ascii="Sylfaen" w:hAnsi="Sylfaen"/>
          <w:bCs/>
          <w:sz w:val="24"/>
        </w:rPr>
        <w:t xml:space="preserve"> </w:t>
      </w:r>
      <w:r w:rsidR="00F156DE">
        <w:rPr>
          <w:rFonts w:ascii="Sylfaen" w:hAnsi="Sylfaen"/>
          <w:bCs/>
          <w:sz w:val="24"/>
          <w:lang w:val="ka-GE"/>
        </w:rPr>
        <w:t xml:space="preserve">აპრილის </w:t>
      </w:r>
      <w:r w:rsidR="00F156DE" w:rsidRPr="00DA7131">
        <w:rPr>
          <w:rFonts w:ascii="Sylfaen" w:hAnsi="Sylfaen"/>
          <w:bCs/>
          <w:sz w:val="24"/>
          <w:lang w:val="ka-GE"/>
        </w:rPr>
        <w:t>მონაცემებით</w:t>
      </w:r>
      <w:r w:rsidR="00632D39" w:rsidRPr="00DA7131">
        <w:rPr>
          <w:rFonts w:ascii="Sylfaen" w:hAnsi="Sylfaen"/>
          <w:bCs/>
          <w:sz w:val="24"/>
          <w:lang w:val="ka-GE"/>
        </w:rPr>
        <w:t xml:space="preserve"> დაფიქსირებულია </w:t>
      </w:r>
      <w:r w:rsidR="00E118EB">
        <w:rPr>
          <w:rFonts w:ascii="Sylfaen" w:hAnsi="Sylfaen"/>
          <w:b/>
          <w:bCs/>
          <w:sz w:val="24"/>
          <w:u w:val="single"/>
        </w:rPr>
        <w:t>39</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0617F9A8" w:rsidR="00632D39" w:rsidRPr="00DA7131" w:rsidRDefault="005100F3" w:rsidP="00B97CB9">
      <w:pPr>
        <w:jc w:val="both"/>
        <w:rPr>
          <w:rFonts w:ascii="Sylfaen" w:hAnsi="Sylfaen"/>
          <w:bCs/>
          <w:sz w:val="24"/>
          <w:lang w:val="ka-GE"/>
        </w:rPr>
      </w:pPr>
      <w:r>
        <w:rPr>
          <w:rFonts w:ascii="Sylfaen" w:hAnsi="Sylfaen"/>
          <w:bCs/>
          <w:sz w:val="24"/>
        </w:rPr>
        <w:t>6</w:t>
      </w:r>
      <w:r w:rsidR="001649B9">
        <w:rPr>
          <w:rFonts w:ascii="Sylfaen" w:hAnsi="Sylfaen"/>
          <w:bCs/>
          <w:sz w:val="24"/>
          <w:lang w:val="ka-GE"/>
        </w:rPr>
        <w:t xml:space="preserve"> აპრილის</w:t>
      </w:r>
      <w:r w:rsidR="00632D39" w:rsidRPr="00DA7131">
        <w:rPr>
          <w:rFonts w:ascii="Sylfaen" w:hAnsi="Sylfaen"/>
          <w:bCs/>
          <w:sz w:val="24"/>
          <w:lang w:val="ka-GE"/>
        </w:rPr>
        <w:t xml:space="preserve">   მონაცემებით სულ დადასტურებულია </w:t>
      </w:r>
      <w:r w:rsidR="005442A1">
        <w:rPr>
          <w:rFonts w:ascii="Sylfaen" w:hAnsi="Sylfaen"/>
          <w:b/>
          <w:bCs/>
          <w:sz w:val="24"/>
          <w:u w:val="single"/>
        </w:rPr>
        <w:t xml:space="preserve">81 </w:t>
      </w:r>
      <w:r w:rsidR="00E118EB">
        <w:rPr>
          <w:rFonts w:ascii="Sylfaen" w:hAnsi="Sylfaen"/>
          <w:b/>
          <w:bCs/>
          <w:sz w:val="24"/>
          <w:u w:val="single"/>
        </w:rPr>
        <w:t>708</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588B1C41" w:rsidR="00632D39" w:rsidRPr="00DA7131" w:rsidRDefault="005100F3" w:rsidP="00B97CB9">
      <w:pPr>
        <w:jc w:val="both"/>
        <w:rPr>
          <w:rFonts w:ascii="Sylfaen" w:hAnsi="Sylfaen"/>
          <w:b/>
          <w:bCs/>
          <w:sz w:val="24"/>
          <w:u w:val="single"/>
          <w:lang w:val="ka-GE"/>
        </w:rPr>
      </w:pPr>
      <w:r>
        <w:rPr>
          <w:rFonts w:ascii="Sylfaen" w:hAnsi="Sylfaen"/>
          <w:bCs/>
          <w:sz w:val="24"/>
        </w:rPr>
        <w:t>6</w:t>
      </w:r>
      <w:r w:rsidR="001649B9">
        <w:rPr>
          <w:rFonts w:ascii="Sylfaen" w:hAnsi="Sylfaen"/>
          <w:bCs/>
          <w:sz w:val="24"/>
          <w:lang w:val="ka-GE"/>
        </w:rPr>
        <w:t xml:space="preserve"> აპრილის</w:t>
      </w:r>
      <w:r w:rsidR="005A7120" w:rsidRPr="00DA7131">
        <w:rPr>
          <w:rFonts w:ascii="Sylfaen" w:hAnsi="Sylfaen"/>
          <w:bCs/>
          <w:sz w:val="24"/>
          <w:lang w:val="ka-GE"/>
        </w:rPr>
        <w:t xml:space="preserve">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E118EB">
        <w:rPr>
          <w:rFonts w:ascii="Sylfaen" w:hAnsi="Sylfaen"/>
          <w:b/>
          <w:bCs/>
          <w:sz w:val="24"/>
          <w:u w:val="single"/>
        </w:rPr>
        <w:t>10</w:t>
      </w:r>
      <w:r w:rsidR="00632D39" w:rsidRPr="00DA7131">
        <w:rPr>
          <w:rFonts w:ascii="Sylfaen" w:hAnsi="Sylfaen"/>
          <w:b/>
          <w:bCs/>
          <w:sz w:val="24"/>
          <w:u w:val="single"/>
          <w:lang w:val="ka-GE"/>
        </w:rPr>
        <w:t>-ს</w:t>
      </w:r>
    </w:p>
    <w:p w14:paraId="3D531BDB" w14:textId="262509F3"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118EB">
        <w:rPr>
          <w:rFonts w:ascii="Sylfaen" w:hAnsi="Sylfaen"/>
          <w:b/>
          <w:bCs/>
          <w:sz w:val="24"/>
          <w:u w:val="single"/>
        </w:rPr>
        <w:t>88</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6E831252" w:rsidR="00632D39" w:rsidRDefault="005100F3" w:rsidP="00B97CB9">
      <w:pPr>
        <w:jc w:val="both"/>
        <w:rPr>
          <w:rFonts w:ascii="Sylfaen" w:hAnsi="Sylfaen"/>
          <w:bCs/>
          <w:sz w:val="24"/>
        </w:rPr>
      </w:pPr>
      <w:r>
        <w:rPr>
          <w:rFonts w:ascii="Sylfaen" w:hAnsi="Sylfaen"/>
          <w:bCs/>
          <w:sz w:val="24"/>
        </w:rPr>
        <w:t>6</w:t>
      </w:r>
      <w:r w:rsidR="001649B9">
        <w:rPr>
          <w:rFonts w:ascii="Sylfaen" w:hAnsi="Sylfaen"/>
          <w:bCs/>
          <w:sz w:val="24"/>
          <w:lang w:val="ka-GE"/>
        </w:rPr>
        <w:t xml:space="preserve"> აპრილის </w:t>
      </w:r>
      <w:r w:rsidR="00632D39" w:rsidRPr="00DA7131">
        <w:rPr>
          <w:rFonts w:ascii="Sylfaen" w:hAnsi="Sylfaen"/>
          <w:bCs/>
          <w:sz w:val="24"/>
          <w:lang w:val="ka-GE"/>
        </w:rPr>
        <w:t>მონაცემებით დაფიქსირებულია ახალი სიკვდილის</w:t>
      </w:r>
      <w:r w:rsidR="00D2219C" w:rsidRPr="00DA7131">
        <w:rPr>
          <w:rFonts w:ascii="Sylfaen" w:hAnsi="Sylfaen"/>
          <w:bCs/>
          <w:sz w:val="24"/>
        </w:rPr>
        <w:t xml:space="preserve"> </w:t>
      </w:r>
      <w:r w:rsidR="00E118EB">
        <w:rPr>
          <w:rFonts w:ascii="Sylfaen" w:hAnsi="Sylfaen"/>
          <w:b/>
          <w:bCs/>
          <w:sz w:val="24"/>
          <w:u w:val="single"/>
        </w:rPr>
        <w:t>1</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4C2729">
        <w:rPr>
          <w:rFonts w:ascii="Sylfaen" w:hAnsi="Sylfaen"/>
          <w:b/>
          <w:bCs/>
          <w:sz w:val="24"/>
          <w:u w:val="single"/>
        </w:rPr>
        <w:t>3</w:t>
      </w:r>
      <w:r w:rsidR="00E118EB">
        <w:rPr>
          <w:rFonts w:ascii="Sylfaen" w:hAnsi="Sylfaen"/>
          <w:b/>
          <w:bCs/>
          <w:sz w:val="24"/>
          <w:u w:val="single"/>
        </w:rPr>
        <w:t>30</w:t>
      </w:r>
      <w:r w:rsidR="00632D39" w:rsidRPr="00DA7131">
        <w:rPr>
          <w:rFonts w:ascii="Sylfaen" w:hAnsi="Sylfaen"/>
          <w:bCs/>
          <w:sz w:val="24"/>
          <w:lang w:val="ka-GE"/>
        </w:rPr>
        <w:t xml:space="preserve"> და გამოჯანმრთელების ახალი</w:t>
      </w:r>
      <w:r w:rsidR="004002E4">
        <w:rPr>
          <w:rFonts w:ascii="Sylfaen" w:hAnsi="Sylfaen"/>
          <w:bCs/>
          <w:sz w:val="24"/>
        </w:rPr>
        <w:t xml:space="preserve"> </w:t>
      </w:r>
      <w:r w:rsidR="00E118EB">
        <w:rPr>
          <w:rFonts w:ascii="Sylfaen" w:hAnsi="Sylfaen"/>
          <w:b/>
          <w:bCs/>
          <w:sz w:val="24"/>
          <w:u w:val="single"/>
        </w:rPr>
        <w:t>114</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E118EB">
        <w:rPr>
          <w:rFonts w:ascii="Sylfaen" w:hAnsi="Sylfaen"/>
          <w:b/>
          <w:bCs/>
          <w:sz w:val="24"/>
          <w:u w:val="single"/>
        </w:rPr>
        <w:t>77 078</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0B6A9D63" w:rsidR="00AA05AB" w:rsidRPr="007C7884"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E118EB">
        <w:rPr>
          <w:rFonts w:ascii="Sylfaen" w:hAnsi="Sylfaen"/>
          <w:bCs/>
          <w:sz w:val="24"/>
        </w:rPr>
        <w:t>951</w:t>
      </w:r>
      <w:r>
        <w:rPr>
          <w:rFonts w:ascii="Sylfaen" w:hAnsi="Sylfaen"/>
          <w:bCs/>
          <w:sz w:val="24"/>
          <w:lang w:val="ka-GE"/>
        </w:rPr>
        <w:t>, ახალი</w:t>
      </w:r>
      <w:r w:rsidR="00940B7A">
        <w:rPr>
          <w:rFonts w:ascii="Sylfaen" w:hAnsi="Sylfaen"/>
          <w:bCs/>
          <w:sz w:val="24"/>
        </w:rPr>
        <w:t xml:space="preserve"> </w:t>
      </w:r>
      <w:r w:rsidR="00E118EB">
        <w:rPr>
          <w:rFonts w:ascii="Sylfaen" w:hAnsi="Sylfaen"/>
          <w:bCs/>
          <w:sz w:val="24"/>
        </w:rPr>
        <w:t>38</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1F68E85" w14:textId="59624D29" w:rsidR="000E41E8" w:rsidRPr="002D00FA" w:rsidRDefault="00070099" w:rsidP="0081225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5100F3">
        <w:rPr>
          <w:rFonts w:ascii="Sylfaen" w:hAnsi="Sylfaen"/>
          <w:sz w:val="24"/>
        </w:rPr>
        <w:t>5</w:t>
      </w:r>
      <w:r w:rsidR="00906DD8">
        <w:rPr>
          <w:rFonts w:ascii="Sylfaen" w:hAnsi="Sylfaen"/>
          <w:sz w:val="24"/>
        </w:rPr>
        <w:t xml:space="preserve"> </w:t>
      </w:r>
      <w:r w:rsidR="00906DD8">
        <w:rPr>
          <w:rFonts w:ascii="Sylfaen" w:hAnsi="Sylfaen"/>
          <w:sz w:val="24"/>
          <w:lang w:val="ka-GE"/>
        </w:rPr>
        <w:t>აპრილის</w:t>
      </w:r>
      <w:r w:rsidRPr="00DA7131">
        <w:rPr>
          <w:rFonts w:ascii="Sylfaen" w:hAnsi="Sylfaen"/>
          <w:sz w:val="24"/>
          <w:lang w:val="ka-GE"/>
        </w:rPr>
        <w:t xml:space="preserve"> ინფორმაციით, მსოფლიო მასშტაბით დაფიქსირდა ახალი </w:t>
      </w:r>
      <w:r w:rsidR="005100F3">
        <w:rPr>
          <w:rFonts w:ascii="Sylfaen" w:hAnsi="Sylfaen"/>
          <w:b/>
          <w:sz w:val="24"/>
          <w:u w:val="single"/>
        </w:rPr>
        <w:t>92 598</w:t>
      </w:r>
      <w:r w:rsidR="00906DD8">
        <w:rPr>
          <w:rFonts w:ascii="Sylfaen" w:hAnsi="Sylfaen"/>
          <w:b/>
          <w:sz w:val="24"/>
          <w:u w:val="single"/>
          <w:lang w:val="ka-GE"/>
        </w:rPr>
        <w:t xml:space="preserve">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0C6CB3">
        <w:rPr>
          <w:rFonts w:ascii="Sylfaen" w:hAnsi="Sylfaen"/>
          <w:b/>
          <w:bCs/>
          <w:sz w:val="24"/>
          <w:u w:val="single"/>
        </w:rPr>
        <w:t xml:space="preserve">1 </w:t>
      </w:r>
      <w:r w:rsidR="005100F3">
        <w:rPr>
          <w:rFonts w:ascii="Sylfaen" w:hAnsi="Sylfaen"/>
          <w:b/>
          <w:bCs/>
          <w:sz w:val="24"/>
          <w:u w:val="single"/>
        </w:rPr>
        <w:t>174 652</w:t>
      </w:r>
      <w:r w:rsidR="002D00FA">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5100F3">
        <w:rPr>
          <w:rFonts w:ascii="Sylfaen" w:hAnsi="Sylfaen"/>
          <w:b/>
          <w:bCs/>
          <w:sz w:val="24"/>
          <w:u w:val="single"/>
        </w:rPr>
        <w:t xml:space="preserve">312 237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5100F3">
        <w:rPr>
          <w:rFonts w:ascii="Sylfaen" w:hAnsi="Sylfaen"/>
          <w:b/>
          <w:bCs/>
          <w:sz w:val="24"/>
          <w:u w:val="single"/>
        </w:rPr>
        <w:t>8 501</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D37AB5">
        <w:rPr>
          <w:rFonts w:ascii="Sylfaen" w:hAnsi="Sylfaen"/>
          <w:b/>
          <w:bCs/>
          <w:sz w:val="24"/>
          <w:u w:val="single"/>
        </w:rPr>
        <w:t>124 632</w:t>
      </w:r>
      <w:r w:rsidR="002D00FA">
        <w:rPr>
          <w:rFonts w:ascii="Sylfaen" w:hAnsi="Sylfaen"/>
          <w:b/>
          <w:bCs/>
          <w:sz w:val="24"/>
          <w:u w:val="single"/>
        </w:rPr>
        <w:t xml:space="preserve"> </w:t>
      </w:r>
      <w:r w:rsidRPr="00DA7131">
        <w:rPr>
          <w:rFonts w:ascii="Sylfaen" w:hAnsi="Sylfaen"/>
          <w:b/>
          <w:bCs/>
          <w:color w:val="333333"/>
          <w:szCs w:val="21"/>
          <w:u w:val="single"/>
          <w:lang w:val="ka-GE"/>
        </w:rPr>
        <w:t>,</w:t>
      </w:r>
      <w:r w:rsidR="00D37AB5">
        <w:rPr>
          <w:rFonts w:ascii="Sylfaen" w:hAnsi="Sylfaen"/>
          <w:b/>
          <w:bCs/>
          <w:color w:val="333333"/>
          <w:szCs w:val="21"/>
          <w:u w:val="single"/>
        </w:rPr>
        <w:t xml:space="preserve"> </w:t>
      </w:r>
      <w:r w:rsidRPr="00DA7131">
        <w:rPr>
          <w:rFonts w:ascii="Sylfaen" w:hAnsi="Sylfaen"/>
          <w:bCs/>
          <w:sz w:val="24"/>
          <w:lang w:val="ka-GE"/>
        </w:rPr>
        <w:t>სიკვდილი</w:t>
      </w:r>
      <w:r w:rsidRPr="00DA7131">
        <w:rPr>
          <w:rFonts w:ascii="Sylfaen" w:hAnsi="Sylfaen"/>
          <w:bCs/>
          <w:sz w:val="24"/>
        </w:rPr>
        <w:t xml:space="preserve"> </w:t>
      </w:r>
      <w:r w:rsidR="00D37AB5">
        <w:rPr>
          <w:rFonts w:ascii="Sylfaen" w:hAnsi="Sylfaen"/>
          <w:b/>
          <w:bCs/>
          <w:sz w:val="24"/>
          <w:u w:val="single"/>
        </w:rPr>
        <w:t>15 362</w:t>
      </w:r>
      <w:r w:rsidR="00906DD8">
        <w:rPr>
          <w:rFonts w:ascii="Sylfaen" w:hAnsi="Sylfaen"/>
          <w:b/>
          <w:bCs/>
          <w:sz w:val="24"/>
          <w:u w:val="single"/>
        </w:rPr>
        <w:t xml:space="preserve"> </w:t>
      </w:r>
      <w:r w:rsidRPr="00DA7131">
        <w:rPr>
          <w:rFonts w:ascii="Sylfaen" w:hAnsi="Sylfaen"/>
          <w:bCs/>
          <w:sz w:val="24"/>
          <w:lang w:val="ka-GE"/>
        </w:rPr>
        <w:t>; ესპანეთი</w:t>
      </w:r>
      <w:r w:rsidRPr="00DA7131">
        <w:rPr>
          <w:rFonts w:ascii="Sylfaen" w:hAnsi="Sylfaen"/>
          <w:b/>
          <w:bCs/>
          <w:sz w:val="24"/>
          <w:u w:val="single"/>
          <w:lang w:val="ka-GE"/>
        </w:rPr>
        <w:t xml:space="preserve"> </w:t>
      </w:r>
      <w:r w:rsidR="00D37AB5">
        <w:rPr>
          <w:rFonts w:ascii="Sylfaen" w:hAnsi="Sylfaen"/>
          <w:b/>
          <w:bCs/>
          <w:sz w:val="24"/>
          <w:u w:val="single"/>
        </w:rPr>
        <w:t>124 736</w:t>
      </w:r>
      <w:r w:rsidR="00AC7DFD">
        <w:rPr>
          <w:rFonts w:ascii="Sylfaen" w:hAnsi="Sylfaen"/>
          <w:b/>
          <w:bCs/>
          <w:sz w:val="24"/>
          <w:u w:val="single"/>
        </w:rPr>
        <w:t xml:space="preserve"> </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D37AB5">
        <w:rPr>
          <w:rFonts w:ascii="Sylfaen" w:hAnsi="Sylfaen"/>
          <w:b/>
          <w:bCs/>
          <w:sz w:val="24"/>
          <w:u w:val="single"/>
        </w:rPr>
        <w:t>11 744</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D37AB5">
        <w:rPr>
          <w:rFonts w:ascii="Sylfaen" w:hAnsi="Sylfaen"/>
          <w:b/>
          <w:bCs/>
          <w:sz w:val="24"/>
          <w:u w:val="single"/>
        </w:rPr>
        <w:t>91 714</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EE0F0F">
        <w:rPr>
          <w:rFonts w:ascii="Sylfaen" w:hAnsi="Sylfaen"/>
          <w:b/>
          <w:bCs/>
          <w:sz w:val="24"/>
          <w:u w:val="single"/>
        </w:rPr>
        <w:t xml:space="preserve">1 </w:t>
      </w:r>
      <w:r w:rsidR="00D37AB5">
        <w:rPr>
          <w:rFonts w:ascii="Sylfaen" w:hAnsi="Sylfaen"/>
          <w:b/>
          <w:bCs/>
          <w:sz w:val="24"/>
          <w:u w:val="single"/>
        </w:rPr>
        <w:t>342</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5100F3">
        <w:rPr>
          <w:rFonts w:ascii="Sylfaen" w:hAnsi="Sylfaen"/>
          <w:b/>
          <w:bCs/>
          <w:sz w:val="24"/>
          <w:u w:val="single"/>
        </w:rPr>
        <w:t>55 743</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583149">
        <w:rPr>
          <w:rFonts w:ascii="Sylfaen" w:hAnsi="Sylfaen"/>
          <w:b/>
          <w:bCs/>
          <w:sz w:val="24"/>
          <w:u w:val="single"/>
        </w:rPr>
        <w:t xml:space="preserve">3 </w:t>
      </w:r>
      <w:r w:rsidR="005100F3">
        <w:rPr>
          <w:rFonts w:ascii="Sylfaen" w:hAnsi="Sylfaen"/>
          <w:b/>
          <w:bCs/>
          <w:sz w:val="24"/>
          <w:u w:val="single"/>
        </w:rPr>
        <w:t>452</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D37AB5">
        <w:rPr>
          <w:rFonts w:ascii="Sylfaen" w:hAnsi="Sylfaen"/>
          <w:b/>
          <w:bCs/>
          <w:sz w:val="24"/>
          <w:u w:val="single"/>
        </w:rPr>
        <w:t>68 605</w:t>
      </w:r>
      <w:r w:rsidR="0094121D">
        <w:rPr>
          <w:rFonts w:ascii="Sylfaen" w:hAnsi="Sylfaen"/>
          <w:b/>
          <w:bCs/>
          <w:sz w:val="24"/>
          <w:u w:val="single"/>
        </w:rPr>
        <w:t>,</w:t>
      </w:r>
      <w:r w:rsidR="00D37AB5">
        <w:rPr>
          <w:rFonts w:ascii="Sylfaen" w:hAnsi="Sylfaen"/>
          <w:b/>
          <w:bCs/>
          <w:sz w:val="24"/>
          <w:u w:val="single"/>
        </w:rPr>
        <w:t xml:space="preserve"> </w:t>
      </w:r>
      <w:r w:rsidR="0094121D" w:rsidRPr="00DA7131">
        <w:rPr>
          <w:rFonts w:ascii="Sylfaen" w:hAnsi="Sylfaen"/>
          <w:bCs/>
          <w:sz w:val="24"/>
          <w:lang w:val="ka-GE"/>
        </w:rPr>
        <w:t xml:space="preserve">სიკვდილი </w:t>
      </w:r>
      <w:r w:rsidR="00D37AB5">
        <w:rPr>
          <w:rFonts w:ascii="Sylfaen" w:hAnsi="Sylfaen"/>
          <w:b/>
          <w:bCs/>
          <w:sz w:val="24"/>
          <w:u w:val="single"/>
        </w:rPr>
        <w:t>7 560</w:t>
      </w:r>
      <w:r w:rsidR="00176CD9">
        <w:rPr>
          <w:rFonts w:ascii="Sylfaen" w:hAnsi="Sylfaen"/>
          <w:b/>
          <w:bCs/>
          <w:sz w:val="24"/>
          <w:u w:val="single"/>
        </w:rPr>
        <w:t xml:space="preserve"> </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C517C6">
        <w:rPr>
          <w:rFonts w:ascii="Sylfaen" w:hAnsi="Sylfaen"/>
          <w:b/>
          <w:bCs/>
          <w:sz w:val="24"/>
          <w:u w:val="single"/>
          <w:lang w:val="ka-GE"/>
        </w:rPr>
        <w:t xml:space="preserve">10 </w:t>
      </w:r>
      <w:r w:rsidR="00D37AB5">
        <w:rPr>
          <w:rFonts w:ascii="Sylfaen" w:hAnsi="Sylfaen"/>
          <w:b/>
          <w:bCs/>
          <w:sz w:val="24"/>
          <w:u w:val="single"/>
        </w:rPr>
        <w:t>237</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D37AB5">
        <w:rPr>
          <w:rFonts w:ascii="Sylfaen" w:hAnsi="Sylfaen"/>
          <w:b/>
          <w:bCs/>
          <w:sz w:val="24"/>
          <w:u w:val="single"/>
        </w:rPr>
        <w:t>83</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00D37AB5">
        <w:rPr>
          <w:rFonts w:ascii="Sylfaen" w:hAnsi="Sylfaen"/>
          <w:bCs/>
          <w:sz w:val="24"/>
          <w:lang w:val="ka-GE"/>
        </w:rPr>
        <w:t xml:space="preserve">ჩინეთი სულ </w:t>
      </w:r>
      <w:r w:rsidR="00D37AB5">
        <w:rPr>
          <w:rFonts w:ascii="Sylfaen" w:hAnsi="Sylfaen"/>
          <w:b/>
          <w:sz w:val="24"/>
          <w:u w:val="single"/>
          <w:lang w:val="ka-GE"/>
        </w:rPr>
        <w:t>82 5</w:t>
      </w:r>
      <w:r w:rsidR="00D37AB5">
        <w:rPr>
          <w:rFonts w:ascii="Sylfaen" w:hAnsi="Sylfaen"/>
          <w:b/>
          <w:sz w:val="24"/>
          <w:u w:val="single"/>
        </w:rPr>
        <w:t>75</w:t>
      </w:r>
      <w:r w:rsidR="00D37AB5">
        <w:rPr>
          <w:rFonts w:ascii="Sylfaen" w:hAnsi="Sylfaen"/>
          <w:bCs/>
          <w:sz w:val="24"/>
          <w:lang w:val="ka-GE"/>
        </w:rPr>
        <w:t xml:space="preserve"> შემთხვევა, სიკვდილი </w:t>
      </w:r>
      <w:r w:rsidR="00D37AB5">
        <w:rPr>
          <w:rFonts w:ascii="Sylfaen" w:hAnsi="Sylfaen"/>
          <w:b/>
          <w:sz w:val="24"/>
          <w:u w:val="single"/>
        </w:rPr>
        <w:t>3 3</w:t>
      </w:r>
      <w:r w:rsidR="00D37AB5">
        <w:rPr>
          <w:rFonts w:ascii="Sylfaen" w:hAnsi="Sylfaen"/>
          <w:b/>
          <w:sz w:val="24"/>
          <w:u w:val="single"/>
          <w:lang w:val="ka-GE"/>
        </w:rPr>
        <w:t>3</w:t>
      </w:r>
      <w:r w:rsidR="00D37AB5">
        <w:rPr>
          <w:rFonts w:ascii="Sylfaen" w:hAnsi="Sylfaen"/>
          <w:b/>
          <w:sz w:val="24"/>
          <w:u w:val="single"/>
        </w:rPr>
        <w:t>3</w:t>
      </w:r>
      <w:r w:rsidR="00D37AB5">
        <w:rPr>
          <w:rFonts w:ascii="Sylfaen" w:hAnsi="Sylfaen"/>
          <w:b/>
          <w:sz w:val="24"/>
          <w:u w:val="single"/>
          <w:lang w:val="ka-GE"/>
        </w:rPr>
        <w:t>;</w:t>
      </w:r>
      <w:r w:rsidR="00D37AB5">
        <w:rPr>
          <w:rFonts w:ascii="Sylfaen" w:hAnsi="Sylfaen"/>
          <w:bCs/>
          <w:sz w:val="24"/>
          <w:lang w:val="ka-GE"/>
        </w:rPr>
        <w:t xml:space="preserve"> </w:t>
      </w:r>
      <w:r w:rsidRPr="00DA7131">
        <w:rPr>
          <w:rFonts w:ascii="Sylfaen" w:hAnsi="Sylfaen"/>
          <w:bCs/>
          <w:sz w:val="24"/>
          <w:lang w:val="ka-GE"/>
        </w:rPr>
        <w:t xml:space="preserve">შვეიცარია სულ </w:t>
      </w:r>
      <w:r w:rsidR="00B022AD">
        <w:rPr>
          <w:rFonts w:ascii="Sylfaen" w:hAnsi="Sylfaen"/>
          <w:b/>
          <w:bCs/>
          <w:sz w:val="24"/>
          <w:u w:val="single"/>
        </w:rPr>
        <w:t>20 489</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EE0F0F">
        <w:rPr>
          <w:rFonts w:ascii="Sylfaen" w:hAnsi="Sylfaen"/>
          <w:b/>
          <w:bCs/>
          <w:sz w:val="24"/>
          <w:u w:val="single"/>
        </w:rPr>
        <w:t>6</w:t>
      </w:r>
      <w:r w:rsidR="00B022AD">
        <w:rPr>
          <w:rFonts w:ascii="Sylfaen" w:hAnsi="Sylfaen"/>
          <w:b/>
          <w:bCs/>
          <w:sz w:val="24"/>
          <w:u w:val="single"/>
        </w:rPr>
        <w:t>66</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D37AB5">
        <w:rPr>
          <w:rFonts w:ascii="Sylfaen" w:hAnsi="Sylfaen"/>
          <w:b/>
          <w:bCs/>
          <w:sz w:val="24"/>
          <w:u w:val="single"/>
        </w:rPr>
        <w:t>41 903</w:t>
      </w:r>
      <w:r w:rsidR="00F156DE">
        <w:rPr>
          <w:rFonts w:ascii="Sylfaen" w:hAnsi="Sylfaen"/>
          <w:b/>
          <w:bCs/>
          <w:sz w:val="24"/>
          <w:u w:val="single"/>
          <w:lang w:val="ka-GE"/>
        </w:rPr>
        <w:t xml:space="preserve"> </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D37AB5">
        <w:rPr>
          <w:rFonts w:ascii="Sylfaen" w:hAnsi="Sylfaen"/>
          <w:b/>
          <w:bCs/>
          <w:sz w:val="24"/>
          <w:u w:val="single"/>
        </w:rPr>
        <w:t>4 313</w:t>
      </w:r>
      <w:r w:rsidR="0094121D">
        <w:rPr>
          <w:rFonts w:ascii="Sylfaen" w:hAnsi="Sylfaen"/>
          <w:b/>
          <w:bCs/>
          <w:sz w:val="24"/>
          <w:u w:val="single"/>
        </w:rPr>
        <w:t>;</w:t>
      </w:r>
      <w:r w:rsidRPr="00DA7131">
        <w:rPr>
          <w:rFonts w:ascii="Sylfaen" w:hAnsi="Sylfaen"/>
          <w:bCs/>
          <w:sz w:val="24"/>
          <w:lang w:val="ka-GE"/>
        </w:rPr>
        <w:t xml:space="preserve"> </w:t>
      </w:r>
      <w:r w:rsidR="00F156DE">
        <w:rPr>
          <w:rFonts w:ascii="Sylfaen" w:hAnsi="Sylfaen"/>
          <w:bCs/>
          <w:sz w:val="24"/>
        </w:rPr>
        <w:t xml:space="preserve"> </w:t>
      </w:r>
      <w:r w:rsidR="00F156DE">
        <w:rPr>
          <w:rFonts w:ascii="Sylfaen" w:hAnsi="Sylfaen"/>
          <w:bCs/>
          <w:sz w:val="24"/>
          <w:lang w:val="ka-GE"/>
        </w:rPr>
        <w:t xml:space="preserve">თურქეთი სულ </w:t>
      </w:r>
      <w:r w:rsidR="005100F3">
        <w:rPr>
          <w:rFonts w:ascii="Sylfaen" w:hAnsi="Sylfaen"/>
          <w:b/>
          <w:bCs/>
          <w:sz w:val="24"/>
          <w:u w:val="single"/>
        </w:rPr>
        <w:t>23 934</w:t>
      </w:r>
      <w:r w:rsidR="00F156DE">
        <w:rPr>
          <w:rFonts w:ascii="Sylfaen" w:hAnsi="Sylfaen"/>
          <w:bCs/>
          <w:sz w:val="24"/>
          <w:lang w:val="ka-GE"/>
        </w:rPr>
        <w:t xml:space="preserve"> შემთხვევა, სიკვდილი </w:t>
      </w:r>
      <w:r w:rsidR="00D37AB5">
        <w:rPr>
          <w:rFonts w:ascii="Sylfaen" w:hAnsi="Sylfaen"/>
          <w:b/>
          <w:bCs/>
          <w:sz w:val="24"/>
          <w:u w:val="single"/>
        </w:rPr>
        <w:t>501</w:t>
      </w:r>
      <w:r w:rsidR="00F156DE">
        <w:rPr>
          <w:rFonts w:ascii="Sylfaen" w:hAnsi="Sylfaen"/>
          <w:bCs/>
          <w:sz w:val="24"/>
          <w:lang w:val="ka-GE"/>
        </w:rPr>
        <w:t xml:space="preserve">; </w:t>
      </w:r>
      <w:r w:rsidRPr="00DA7131">
        <w:rPr>
          <w:rFonts w:ascii="Sylfaen" w:hAnsi="Sylfaen"/>
          <w:bCs/>
          <w:sz w:val="24"/>
          <w:lang w:val="ka-GE"/>
        </w:rPr>
        <w:t xml:space="preserve">ნიდერლანდები </w:t>
      </w:r>
      <w:r w:rsidR="00B022AD">
        <w:rPr>
          <w:rFonts w:ascii="Sylfaen" w:hAnsi="Sylfaen"/>
          <w:b/>
          <w:bCs/>
          <w:sz w:val="24"/>
          <w:u w:val="single"/>
        </w:rPr>
        <w:t>16 627</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156DE">
        <w:rPr>
          <w:rFonts w:ascii="Sylfaen" w:hAnsi="Sylfaen"/>
          <w:b/>
          <w:bCs/>
          <w:sz w:val="24"/>
          <w:u w:val="single"/>
          <w:lang w:val="ka-GE"/>
        </w:rPr>
        <w:t xml:space="preserve">1 </w:t>
      </w:r>
      <w:r w:rsidR="00B022AD">
        <w:rPr>
          <w:rFonts w:ascii="Sylfaen" w:hAnsi="Sylfaen"/>
          <w:b/>
          <w:bCs/>
          <w:sz w:val="24"/>
          <w:u w:val="single"/>
        </w:rPr>
        <w:t>651</w:t>
      </w:r>
      <w:r w:rsidR="002B4CC0">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EE0F0F">
        <w:rPr>
          <w:rFonts w:ascii="Sylfaen" w:hAnsi="Sylfaen"/>
          <w:b/>
          <w:bCs/>
          <w:sz w:val="24"/>
          <w:u w:val="single"/>
        </w:rPr>
        <w:t xml:space="preserve">11 </w:t>
      </w:r>
      <w:r w:rsidR="00B022AD">
        <w:rPr>
          <w:rFonts w:ascii="Sylfaen" w:hAnsi="Sylfaen"/>
          <w:b/>
          <w:bCs/>
          <w:sz w:val="24"/>
          <w:u w:val="single"/>
        </w:rPr>
        <w:t>766</w:t>
      </w:r>
      <w:r w:rsidR="008103E9">
        <w:rPr>
          <w:rFonts w:ascii="Sylfaen" w:hAnsi="Sylfaen"/>
          <w:bCs/>
          <w:sz w:val="24"/>
          <w:lang w:val="ka-GE"/>
        </w:rPr>
        <w:t xml:space="preserve"> სიკვდილი </w:t>
      </w:r>
      <w:r w:rsidR="00F156DE">
        <w:rPr>
          <w:rFonts w:ascii="Sylfaen" w:hAnsi="Sylfaen"/>
          <w:b/>
          <w:bCs/>
          <w:sz w:val="24"/>
          <w:u w:val="single"/>
          <w:lang w:val="ka-GE"/>
        </w:rPr>
        <w:t>1</w:t>
      </w:r>
      <w:r w:rsidR="00B022AD">
        <w:rPr>
          <w:rFonts w:ascii="Sylfaen" w:hAnsi="Sylfaen"/>
          <w:b/>
          <w:bCs/>
          <w:sz w:val="24"/>
          <w:u w:val="single"/>
          <w:lang w:val="ka-GE"/>
        </w:rPr>
        <w:t>86</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B022AD">
        <w:rPr>
          <w:rFonts w:ascii="Sylfaen" w:hAnsi="Sylfaen"/>
          <w:b/>
          <w:bCs/>
          <w:sz w:val="24"/>
          <w:u w:val="single"/>
        </w:rPr>
        <w:t>18 431</w:t>
      </w:r>
      <w:r w:rsidR="002B4CC0">
        <w:rPr>
          <w:rFonts w:ascii="Sylfaen" w:hAnsi="Sylfaen"/>
          <w:b/>
          <w:bCs/>
          <w:sz w:val="24"/>
          <w:u w:val="single"/>
          <w:lang w:val="ka-GE"/>
        </w:rPr>
        <w:t xml:space="preserve"> </w:t>
      </w:r>
      <w:r w:rsidR="00176CD9">
        <w:rPr>
          <w:rFonts w:ascii="Sylfaen" w:hAnsi="Sylfaen"/>
          <w:b/>
          <w:bCs/>
          <w:sz w:val="24"/>
          <w:u w:val="single"/>
        </w:rPr>
        <w:t xml:space="preserve"> </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EE0F0F">
        <w:rPr>
          <w:rFonts w:ascii="Sylfaen" w:hAnsi="Sylfaen"/>
          <w:b/>
          <w:bCs/>
          <w:sz w:val="24"/>
          <w:u w:val="single"/>
        </w:rPr>
        <w:t xml:space="preserve">1 </w:t>
      </w:r>
      <w:r w:rsidR="00B022AD">
        <w:rPr>
          <w:rFonts w:ascii="Sylfaen" w:hAnsi="Sylfaen"/>
          <w:b/>
          <w:bCs/>
          <w:sz w:val="24"/>
          <w:u w:val="single"/>
        </w:rPr>
        <w:t>283</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B022AD">
        <w:rPr>
          <w:rFonts w:ascii="Sylfaen" w:hAnsi="Sylfaen"/>
          <w:b/>
          <w:sz w:val="24"/>
          <w:u w:val="single"/>
        </w:rPr>
        <w:t>10 524</w:t>
      </w:r>
      <w:r w:rsidR="000404F2">
        <w:rPr>
          <w:rFonts w:ascii="Sylfaen" w:hAnsi="Sylfaen"/>
          <w:b/>
          <w:sz w:val="24"/>
          <w:u w:val="single"/>
          <w:lang w:val="ka-GE"/>
        </w:rPr>
        <w:t xml:space="preserve"> </w:t>
      </w:r>
      <w:r w:rsidR="00FD0F4F">
        <w:rPr>
          <w:rFonts w:ascii="Sylfaen" w:hAnsi="Sylfaen"/>
          <w:sz w:val="24"/>
          <w:lang w:val="ka-GE"/>
        </w:rPr>
        <w:t xml:space="preserve">შემთხვევა, სიკვდილი </w:t>
      </w:r>
      <w:r w:rsidR="000404F2">
        <w:rPr>
          <w:rFonts w:ascii="Sylfaen" w:hAnsi="Sylfaen"/>
          <w:b/>
          <w:sz w:val="24"/>
          <w:u w:val="single"/>
          <w:lang w:val="ka-GE"/>
        </w:rPr>
        <w:t>2</w:t>
      </w:r>
      <w:r w:rsidR="00B022AD">
        <w:rPr>
          <w:rFonts w:ascii="Sylfaen" w:hAnsi="Sylfaen"/>
          <w:b/>
          <w:sz w:val="24"/>
          <w:u w:val="single"/>
        </w:rPr>
        <w:t>66</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B022AD">
        <w:rPr>
          <w:rFonts w:ascii="Sylfaen" w:hAnsi="Sylfaen"/>
          <w:b/>
          <w:bCs/>
          <w:sz w:val="24"/>
          <w:u w:val="single"/>
        </w:rPr>
        <w:t>5 510</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B022AD">
        <w:rPr>
          <w:rFonts w:ascii="Sylfaen" w:hAnsi="Sylfaen"/>
          <w:b/>
          <w:bCs/>
          <w:sz w:val="24"/>
          <w:u w:val="single"/>
          <w:lang w:val="ka-GE"/>
        </w:rPr>
        <w:t>50</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0E3A57">
        <w:rPr>
          <w:rFonts w:ascii="Sylfaen" w:hAnsi="Sylfaen"/>
          <w:b/>
          <w:bCs/>
          <w:sz w:val="24"/>
          <w:u w:val="single"/>
        </w:rPr>
        <w:t xml:space="preserve">6 </w:t>
      </w:r>
      <w:r w:rsidR="00B022AD">
        <w:rPr>
          <w:rFonts w:ascii="Sylfaen" w:hAnsi="Sylfaen"/>
          <w:b/>
          <w:bCs/>
          <w:sz w:val="24"/>
          <w:u w:val="single"/>
        </w:rPr>
        <w:t>443</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B022AD">
        <w:rPr>
          <w:rFonts w:ascii="Sylfaen" w:hAnsi="Sylfaen"/>
          <w:b/>
          <w:bCs/>
          <w:sz w:val="24"/>
          <w:u w:val="single"/>
        </w:rPr>
        <w:t>37</w:t>
      </w:r>
      <w:r w:rsidR="000E3A57">
        <w:rPr>
          <w:rFonts w:ascii="Sylfaen" w:hAnsi="Sylfaen"/>
          <w:b/>
          <w:bCs/>
          <w:sz w:val="24"/>
          <w:u w:val="single"/>
        </w:rPr>
        <w:t>3</w:t>
      </w:r>
      <w:r w:rsidR="00F86B29">
        <w:rPr>
          <w:rFonts w:ascii="Sylfaen" w:hAnsi="Sylfaen"/>
          <w:b/>
          <w:bCs/>
          <w:sz w:val="24"/>
          <w:u w:val="single"/>
          <w:lang w:val="ka-GE"/>
        </w:rPr>
        <w:t xml:space="preserve"> </w:t>
      </w:r>
      <w:r w:rsidRPr="00DA7131">
        <w:rPr>
          <w:rFonts w:ascii="Sylfaen" w:hAnsi="Sylfaen"/>
          <w:bCs/>
          <w:sz w:val="24"/>
          <w:lang w:val="ka-GE"/>
        </w:rPr>
        <w:t xml:space="preserve">შემთხვევა; </w:t>
      </w:r>
    </w:p>
    <w:p w14:paraId="4EB0C1A0" w14:textId="77777777" w:rsidR="005100F3" w:rsidRDefault="00906DD8" w:rsidP="005459AE">
      <w:pPr>
        <w:shd w:val="clear" w:color="auto" w:fill="FFFFFF"/>
        <w:spacing w:before="100" w:beforeAutospacing="1" w:after="150" w:afterAutospacing="1" w:line="240" w:lineRule="auto"/>
        <w:jc w:val="both"/>
        <w:rPr>
          <w:rFonts w:ascii="Sylfaen" w:hAnsi="Sylfaen"/>
          <w:bCs/>
          <w:sz w:val="24"/>
          <w:lang w:val="ka-GE"/>
        </w:rPr>
      </w:pPr>
      <w:r w:rsidRPr="00906DD8">
        <w:rPr>
          <w:rFonts w:ascii="Sylfaen" w:hAnsi="Sylfaen"/>
          <w:bCs/>
          <w:sz w:val="24"/>
          <w:lang w:val="ka-GE"/>
        </w:rPr>
        <w:t xml:space="preserve">სიკვდილის  </w:t>
      </w:r>
      <w:r w:rsidR="005100F3">
        <w:rPr>
          <w:rFonts w:ascii="Sylfaen" w:hAnsi="Sylfaen"/>
          <w:bCs/>
          <w:sz w:val="24"/>
        </w:rPr>
        <w:t>64 400</w:t>
      </w:r>
      <w:r w:rsidR="00583149">
        <w:rPr>
          <w:rFonts w:ascii="Sylfaen" w:hAnsi="Sylfaen"/>
          <w:bCs/>
          <w:sz w:val="24"/>
        </w:rPr>
        <w:t xml:space="preserve"> </w:t>
      </w:r>
      <w:r w:rsidR="005100F3" w:rsidRPr="005100F3">
        <w:rPr>
          <w:rFonts w:ascii="Sylfaen" w:hAnsi="Sylfaen"/>
          <w:bCs/>
          <w:sz w:val="24"/>
          <w:lang w:val="ka-GE"/>
        </w:rPr>
        <w:t>იტალია</w:t>
      </w:r>
      <w:r w:rsidR="005100F3" w:rsidRPr="005100F3">
        <w:rPr>
          <w:bCs/>
          <w:sz w:val="24"/>
          <w:lang w:val="ka-GE"/>
        </w:rPr>
        <w:t xml:space="preserve"> (15 362), </w:t>
      </w:r>
      <w:r w:rsidR="005100F3" w:rsidRPr="005100F3">
        <w:rPr>
          <w:rFonts w:ascii="Sylfaen" w:hAnsi="Sylfaen"/>
          <w:bCs/>
          <w:sz w:val="24"/>
          <w:lang w:val="ka-GE"/>
        </w:rPr>
        <w:t>ესპანეთი</w:t>
      </w:r>
      <w:r w:rsidR="005100F3" w:rsidRPr="005100F3">
        <w:rPr>
          <w:bCs/>
          <w:sz w:val="24"/>
          <w:lang w:val="ka-GE"/>
        </w:rPr>
        <w:t xml:space="preserve"> (11 744), </w:t>
      </w:r>
      <w:r w:rsidR="005100F3" w:rsidRPr="005100F3">
        <w:rPr>
          <w:rFonts w:ascii="Sylfaen" w:hAnsi="Sylfaen"/>
          <w:bCs/>
          <w:sz w:val="24"/>
          <w:lang w:val="ka-GE"/>
        </w:rPr>
        <w:t>შეერთებული</w:t>
      </w:r>
      <w:r w:rsidR="005100F3" w:rsidRPr="005100F3">
        <w:rPr>
          <w:bCs/>
          <w:sz w:val="24"/>
          <w:lang w:val="ka-GE"/>
        </w:rPr>
        <w:t xml:space="preserve"> </w:t>
      </w:r>
      <w:r w:rsidR="005100F3" w:rsidRPr="005100F3">
        <w:rPr>
          <w:rFonts w:ascii="Sylfaen" w:hAnsi="Sylfaen"/>
          <w:bCs/>
          <w:sz w:val="24"/>
          <w:lang w:val="ka-GE"/>
        </w:rPr>
        <w:t>შტატები</w:t>
      </w:r>
      <w:r w:rsidR="005100F3" w:rsidRPr="005100F3">
        <w:rPr>
          <w:bCs/>
          <w:sz w:val="24"/>
          <w:lang w:val="ka-GE"/>
        </w:rPr>
        <w:t xml:space="preserve"> (8 501), </w:t>
      </w:r>
      <w:r w:rsidR="005100F3" w:rsidRPr="005100F3">
        <w:rPr>
          <w:rFonts w:ascii="Sylfaen" w:hAnsi="Sylfaen"/>
          <w:bCs/>
          <w:sz w:val="24"/>
          <w:lang w:val="ka-GE"/>
        </w:rPr>
        <w:t>საფრანგეთი</w:t>
      </w:r>
      <w:r w:rsidR="005100F3">
        <w:rPr>
          <w:bCs/>
          <w:sz w:val="24"/>
          <w:lang w:val="ka-GE"/>
        </w:rPr>
        <w:t xml:space="preserve"> (7 </w:t>
      </w:r>
      <w:r w:rsidR="005100F3" w:rsidRPr="005100F3">
        <w:rPr>
          <w:bCs/>
          <w:sz w:val="24"/>
          <w:lang w:val="ka-GE"/>
        </w:rPr>
        <w:t xml:space="preserve">560), </w:t>
      </w:r>
      <w:r w:rsidR="005100F3" w:rsidRPr="005100F3">
        <w:rPr>
          <w:rFonts w:ascii="Sylfaen" w:hAnsi="Sylfaen"/>
          <w:bCs/>
          <w:sz w:val="24"/>
          <w:lang w:val="ka-GE"/>
        </w:rPr>
        <w:t>გაერთიანებული</w:t>
      </w:r>
      <w:r w:rsidR="005100F3" w:rsidRPr="005100F3">
        <w:rPr>
          <w:bCs/>
          <w:sz w:val="24"/>
          <w:lang w:val="ka-GE"/>
        </w:rPr>
        <w:t xml:space="preserve"> </w:t>
      </w:r>
      <w:r w:rsidR="005100F3" w:rsidRPr="005100F3">
        <w:rPr>
          <w:rFonts w:ascii="Sylfaen" w:hAnsi="Sylfaen"/>
          <w:bCs/>
          <w:sz w:val="24"/>
          <w:lang w:val="ka-GE"/>
        </w:rPr>
        <w:t>სამეფო</w:t>
      </w:r>
      <w:r w:rsidR="005100F3" w:rsidRPr="005100F3">
        <w:rPr>
          <w:bCs/>
          <w:sz w:val="24"/>
          <w:lang w:val="ka-GE"/>
        </w:rPr>
        <w:t xml:space="preserve"> (4 313), </w:t>
      </w:r>
      <w:r w:rsidR="005100F3" w:rsidRPr="005100F3">
        <w:rPr>
          <w:rFonts w:ascii="Sylfaen" w:hAnsi="Sylfaen"/>
          <w:bCs/>
          <w:sz w:val="24"/>
          <w:lang w:val="ka-GE"/>
        </w:rPr>
        <w:t>ირანი</w:t>
      </w:r>
      <w:r w:rsidR="005100F3" w:rsidRPr="005100F3">
        <w:rPr>
          <w:bCs/>
          <w:sz w:val="24"/>
          <w:lang w:val="ka-GE"/>
        </w:rPr>
        <w:t xml:space="preserve"> (3 452), </w:t>
      </w:r>
      <w:r w:rsidR="005100F3" w:rsidRPr="005100F3">
        <w:rPr>
          <w:rFonts w:ascii="Sylfaen" w:hAnsi="Sylfaen"/>
          <w:bCs/>
          <w:sz w:val="24"/>
          <w:lang w:val="ka-GE"/>
        </w:rPr>
        <w:t>ჩინეთი</w:t>
      </w:r>
      <w:r w:rsidR="005100F3" w:rsidRPr="005100F3">
        <w:rPr>
          <w:bCs/>
          <w:sz w:val="24"/>
          <w:lang w:val="ka-GE"/>
        </w:rPr>
        <w:t xml:space="preserve"> (3 333), </w:t>
      </w:r>
      <w:r w:rsidR="005100F3" w:rsidRPr="005100F3">
        <w:rPr>
          <w:rFonts w:ascii="Sylfaen" w:hAnsi="Sylfaen"/>
          <w:bCs/>
          <w:sz w:val="24"/>
          <w:lang w:val="ka-GE"/>
        </w:rPr>
        <w:t>ნიდერლანდები</w:t>
      </w:r>
      <w:r w:rsidR="005100F3" w:rsidRPr="005100F3">
        <w:rPr>
          <w:bCs/>
          <w:sz w:val="24"/>
          <w:lang w:val="ka-GE"/>
        </w:rPr>
        <w:t xml:space="preserve"> (1 651), </w:t>
      </w:r>
      <w:r w:rsidR="005100F3" w:rsidRPr="005100F3">
        <w:rPr>
          <w:rFonts w:ascii="Sylfaen" w:hAnsi="Sylfaen"/>
          <w:bCs/>
          <w:sz w:val="24"/>
          <w:lang w:val="ka-GE"/>
        </w:rPr>
        <w:t>გერმანია</w:t>
      </w:r>
      <w:r w:rsidR="005100F3" w:rsidRPr="005100F3">
        <w:rPr>
          <w:bCs/>
          <w:sz w:val="24"/>
          <w:lang w:val="ka-GE"/>
        </w:rPr>
        <w:t xml:space="preserve"> (1 342), </w:t>
      </w:r>
      <w:r w:rsidR="005100F3" w:rsidRPr="005100F3">
        <w:rPr>
          <w:rFonts w:ascii="Sylfaen" w:hAnsi="Sylfaen"/>
          <w:bCs/>
          <w:sz w:val="24"/>
          <w:lang w:val="ka-GE"/>
        </w:rPr>
        <w:t>ბელგია</w:t>
      </w:r>
      <w:r w:rsidR="005100F3">
        <w:rPr>
          <w:bCs/>
          <w:sz w:val="24"/>
          <w:lang w:val="ka-GE"/>
        </w:rPr>
        <w:t xml:space="preserve"> (1</w:t>
      </w:r>
      <w:r w:rsidR="005100F3">
        <w:rPr>
          <w:rFonts w:ascii="Sylfaen" w:hAnsi="Sylfaen"/>
          <w:bCs/>
          <w:sz w:val="24"/>
        </w:rPr>
        <w:t xml:space="preserve"> </w:t>
      </w:r>
      <w:r w:rsidR="005100F3" w:rsidRPr="005100F3">
        <w:rPr>
          <w:bCs/>
          <w:sz w:val="24"/>
          <w:lang w:val="ka-GE"/>
        </w:rPr>
        <w:t xml:space="preserve">283), </w:t>
      </w:r>
      <w:r w:rsidR="005100F3" w:rsidRPr="005100F3">
        <w:rPr>
          <w:rFonts w:ascii="Sylfaen" w:hAnsi="Sylfaen"/>
          <w:bCs/>
          <w:sz w:val="24"/>
          <w:lang w:val="ka-GE"/>
        </w:rPr>
        <w:t>შვეიცარია</w:t>
      </w:r>
      <w:r w:rsidR="005100F3" w:rsidRPr="005100F3">
        <w:rPr>
          <w:bCs/>
          <w:sz w:val="24"/>
          <w:lang w:val="ka-GE"/>
        </w:rPr>
        <w:t xml:space="preserve"> (666), </w:t>
      </w:r>
      <w:r w:rsidR="005100F3" w:rsidRPr="005100F3">
        <w:rPr>
          <w:rFonts w:ascii="Sylfaen" w:hAnsi="Sylfaen"/>
          <w:bCs/>
          <w:sz w:val="24"/>
          <w:lang w:val="ka-GE"/>
        </w:rPr>
        <w:t>თურქეთი</w:t>
      </w:r>
      <w:r w:rsidR="005100F3" w:rsidRPr="005100F3">
        <w:rPr>
          <w:bCs/>
          <w:sz w:val="24"/>
          <w:lang w:val="ka-GE"/>
        </w:rPr>
        <w:t xml:space="preserve"> (501), </w:t>
      </w:r>
      <w:r w:rsidR="005100F3" w:rsidRPr="005100F3">
        <w:rPr>
          <w:rFonts w:ascii="Sylfaen" w:hAnsi="Sylfaen"/>
          <w:bCs/>
          <w:sz w:val="24"/>
          <w:lang w:val="ka-GE"/>
        </w:rPr>
        <w:t>ბრაზილია</w:t>
      </w:r>
      <w:r w:rsidR="005100F3" w:rsidRPr="005100F3">
        <w:rPr>
          <w:bCs/>
          <w:sz w:val="24"/>
          <w:lang w:val="ka-GE"/>
        </w:rPr>
        <w:t xml:space="preserve"> (432), </w:t>
      </w:r>
      <w:r w:rsidR="005100F3" w:rsidRPr="005100F3">
        <w:rPr>
          <w:rFonts w:ascii="Sylfaen" w:hAnsi="Sylfaen"/>
          <w:bCs/>
          <w:sz w:val="24"/>
          <w:lang w:val="ka-GE"/>
        </w:rPr>
        <w:t>შვედეთი</w:t>
      </w:r>
      <w:r w:rsidR="005100F3" w:rsidRPr="005100F3">
        <w:rPr>
          <w:bCs/>
          <w:sz w:val="24"/>
          <w:lang w:val="ka-GE"/>
        </w:rPr>
        <w:t xml:space="preserve"> (373), </w:t>
      </w:r>
      <w:r w:rsidR="005100F3" w:rsidRPr="005100F3">
        <w:rPr>
          <w:rFonts w:ascii="Sylfaen" w:hAnsi="Sylfaen"/>
          <w:bCs/>
          <w:sz w:val="24"/>
          <w:lang w:val="ka-GE"/>
        </w:rPr>
        <w:t>პორტუგალია</w:t>
      </w:r>
      <w:r w:rsidR="005100F3" w:rsidRPr="005100F3">
        <w:rPr>
          <w:bCs/>
          <w:sz w:val="24"/>
          <w:lang w:val="ka-GE"/>
        </w:rPr>
        <w:t xml:space="preserve"> (266), </w:t>
      </w:r>
      <w:r w:rsidR="005100F3" w:rsidRPr="005100F3">
        <w:rPr>
          <w:rFonts w:ascii="Sylfaen" w:hAnsi="Sylfaen"/>
          <w:bCs/>
          <w:sz w:val="24"/>
          <w:lang w:val="ka-GE"/>
        </w:rPr>
        <w:t>კანადა</w:t>
      </w:r>
      <w:r w:rsidR="005100F3" w:rsidRPr="005100F3">
        <w:rPr>
          <w:bCs/>
          <w:sz w:val="24"/>
          <w:lang w:val="ka-GE"/>
        </w:rPr>
        <w:t xml:space="preserve"> (231), </w:t>
      </w:r>
      <w:r w:rsidR="005100F3" w:rsidRPr="005100F3">
        <w:rPr>
          <w:rFonts w:ascii="Sylfaen" w:hAnsi="Sylfaen"/>
          <w:bCs/>
          <w:sz w:val="24"/>
          <w:lang w:val="ka-GE"/>
        </w:rPr>
        <w:t>ინდონეზია</w:t>
      </w:r>
      <w:r w:rsidR="005100F3">
        <w:rPr>
          <w:rFonts w:ascii="Sylfaen" w:hAnsi="Sylfaen"/>
          <w:bCs/>
          <w:sz w:val="24"/>
        </w:rPr>
        <w:t xml:space="preserve"> </w:t>
      </w:r>
      <w:r w:rsidR="005100F3" w:rsidRPr="005100F3">
        <w:rPr>
          <w:bCs/>
          <w:sz w:val="24"/>
          <w:lang w:val="ka-GE"/>
        </w:rPr>
        <w:t xml:space="preserve">(191), </w:t>
      </w:r>
      <w:r w:rsidR="005100F3" w:rsidRPr="005100F3">
        <w:rPr>
          <w:rFonts w:ascii="Sylfaen" w:hAnsi="Sylfaen"/>
          <w:bCs/>
          <w:sz w:val="24"/>
          <w:lang w:val="ka-GE"/>
        </w:rPr>
        <w:t>ავსტრია</w:t>
      </w:r>
      <w:r w:rsidR="005100F3" w:rsidRPr="005100F3">
        <w:rPr>
          <w:bCs/>
          <w:sz w:val="24"/>
          <w:lang w:val="ka-GE"/>
        </w:rPr>
        <w:t xml:space="preserve"> (186), </w:t>
      </w:r>
      <w:r w:rsidR="005100F3" w:rsidRPr="005100F3">
        <w:rPr>
          <w:rFonts w:ascii="Sylfaen" w:hAnsi="Sylfaen"/>
          <w:bCs/>
          <w:sz w:val="24"/>
          <w:lang w:val="ka-GE"/>
        </w:rPr>
        <w:t>სამხრეთ</w:t>
      </w:r>
      <w:r w:rsidR="005100F3" w:rsidRPr="005100F3">
        <w:rPr>
          <w:bCs/>
          <w:sz w:val="24"/>
          <w:lang w:val="ka-GE"/>
        </w:rPr>
        <w:t xml:space="preserve"> </w:t>
      </w:r>
      <w:r w:rsidR="005100F3" w:rsidRPr="005100F3">
        <w:rPr>
          <w:rFonts w:ascii="Sylfaen" w:hAnsi="Sylfaen"/>
          <w:bCs/>
          <w:sz w:val="24"/>
          <w:lang w:val="ka-GE"/>
        </w:rPr>
        <w:t>კორეა</w:t>
      </w:r>
      <w:r w:rsidR="005100F3" w:rsidRPr="005100F3">
        <w:rPr>
          <w:bCs/>
          <w:sz w:val="24"/>
          <w:lang w:val="ka-GE"/>
        </w:rPr>
        <w:t xml:space="preserve"> (183), </w:t>
      </w:r>
      <w:r w:rsidR="005100F3" w:rsidRPr="005100F3">
        <w:rPr>
          <w:rFonts w:ascii="Sylfaen" w:hAnsi="Sylfaen"/>
          <w:bCs/>
          <w:sz w:val="24"/>
          <w:lang w:val="ka-GE"/>
        </w:rPr>
        <w:t>ეკვადორი</w:t>
      </w:r>
      <w:r w:rsidR="005100F3" w:rsidRPr="005100F3">
        <w:rPr>
          <w:bCs/>
          <w:sz w:val="24"/>
          <w:lang w:val="ka-GE"/>
        </w:rPr>
        <w:t xml:space="preserve"> (172), </w:t>
      </w:r>
      <w:r w:rsidR="005100F3" w:rsidRPr="005100F3">
        <w:rPr>
          <w:rFonts w:ascii="Sylfaen" w:hAnsi="Sylfaen"/>
          <w:bCs/>
          <w:sz w:val="24"/>
          <w:lang w:val="ka-GE"/>
        </w:rPr>
        <w:t>დანია</w:t>
      </w:r>
      <w:r w:rsidR="005100F3" w:rsidRPr="005100F3">
        <w:rPr>
          <w:bCs/>
          <w:sz w:val="24"/>
          <w:lang w:val="ka-GE"/>
        </w:rPr>
        <w:t xml:space="preserve"> (161), </w:t>
      </w:r>
      <w:r w:rsidR="005100F3" w:rsidRPr="005100F3">
        <w:rPr>
          <w:rFonts w:ascii="Sylfaen" w:hAnsi="Sylfaen"/>
          <w:bCs/>
          <w:sz w:val="24"/>
          <w:lang w:val="ka-GE"/>
        </w:rPr>
        <w:t>ფილიპინები</w:t>
      </w:r>
      <w:r w:rsidR="005100F3" w:rsidRPr="005100F3">
        <w:rPr>
          <w:bCs/>
          <w:sz w:val="24"/>
          <w:lang w:val="ka-GE"/>
        </w:rPr>
        <w:t xml:space="preserve"> (144), </w:t>
      </w:r>
      <w:r w:rsidR="005100F3" w:rsidRPr="005100F3">
        <w:rPr>
          <w:rFonts w:ascii="Sylfaen" w:hAnsi="Sylfaen"/>
          <w:bCs/>
          <w:sz w:val="24"/>
          <w:lang w:val="ka-GE"/>
        </w:rPr>
        <w:t>რუმინეთი</w:t>
      </w:r>
      <w:r w:rsidR="005100F3" w:rsidRPr="005100F3">
        <w:rPr>
          <w:bCs/>
          <w:sz w:val="24"/>
          <w:lang w:val="ka-GE"/>
        </w:rPr>
        <w:t xml:space="preserve"> (141), </w:t>
      </w:r>
      <w:r w:rsidR="005100F3" w:rsidRPr="005100F3">
        <w:rPr>
          <w:rFonts w:ascii="Sylfaen" w:hAnsi="Sylfaen"/>
          <w:bCs/>
          <w:sz w:val="24"/>
          <w:lang w:val="ka-GE"/>
        </w:rPr>
        <w:t>ირლანდია</w:t>
      </w:r>
      <w:r w:rsidR="005100F3">
        <w:rPr>
          <w:rFonts w:ascii="Sylfaen" w:hAnsi="Sylfaen"/>
          <w:bCs/>
          <w:sz w:val="24"/>
        </w:rPr>
        <w:t xml:space="preserve"> </w:t>
      </w:r>
      <w:r w:rsidR="005100F3" w:rsidRPr="005100F3">
        <w:rPr>
          <w:bCs/>
          <w:sz w:val="24"/>
          <w:lang w:val="ka-GE"/>
        </w:rPr>
        <w:t xml:space="preserve">(137), </w:t>
      </w:r>
      <w:r w:rsidR="005100F3" w:rsidRPr="005100F3">
        <w:rPr>
          <w:rFonts w:ascii="Sylfaen" w:hAnsi="Sylfaen"/>
          <w:bCs/>
          <w:sz w:val="24"/>
          <w:lang w:val="ka-GE"/>
        </w:rPr>
        <w:t>ალჟირი</w:t>
      </w:r>
      <w:r w:rsidR="005100F3" w:rsidRPr="005100F3">
        <w:rPr>
          <w:bCs/>
          <w:sz w:val="24"/>
          <w:lang w:val="ka-GE"/>
        </w:rPr>
        <w:t xml:space="preserve"> (130), </w:t>
      </w:r>
      <w:r w:rsidR="005100F3" w:rsidRPr="005100F3">
        <w:rPr>
          <w:rFonts w:ascii="Sylfaen" w:hAnsi="Sylfaen"/>
          <w:bCs/>
          <w:sz w:val="24"/>
          <w:lang w:val="ka-GE"/>
        </w:rPr>
        <w:t>მექსიკა</w:t>
      </w:r>
      <w:r w:rsidR="005100F3" w:rsidRPr="005100F3">
        <w:rPr>
          <w:bCs/>
          <w:sz w:val="24"/>
          <w:lang w:val="ka-GE"/>
        </w:rPr>
        <w:t xml:space="preserve"> (79), </w:t>
      </w:r>
      <w:r w:rsidR="005100F3" w:rsidRPr="005100F3">
        <w:rPr>
          <w:rFonts w:ascii="Sylfaen" w:hAnsi="Sylfaen"/>
          <w:bCs/>
          <w:sz w:val="24"/>
          <w:lang w:val="ka-GE"/>
        </w:rPr>
        <w:t>პოლონეთი</w:t>
      </w:r>
      <w:r w:rsidR="005100F3" w:rsidRPr="005100F3">
        <w:rPr>
          <w:bCs/>
          <w:sz w:val="24"/>
          <w:lang w:val="ka-GE"/>
        </w:rPr>
        <w:t xml:space="preserve"> (79), </w:t>
      </w:r>
      <w:r w:rsidR="005100F3" w:rsidRPr="005100F3">
        <w:rPr>
          <w:rFonts w:ascii="Sylfaen" w:hAnsi="Sylfaen"/>
          <w:bCs/>
          <w:sz w:val="24"/>
          <w:lang w:val="ka-GE"/>
        </w:rPr>
        <w:t>დომინიკის</w:t>
      </w:r>
      <w:r w:rsidR="005100F3" w:rsidRPr="005100F3">
        <w:rPr>
          <w:bCs/>
          <w:sz w:val="24"/>
          <w:lang w:val="ka-GE"/>
        </w:rPr>
        <w:t xml:space="preserve"> </w:t>
      </w:r>
      <w:r w:rsidR="005100F3" w:rsidRPr="005100F3">
        <w:rPr>
          <w:rFonts w:ascii="Sylfaen" w:hAnsi="Sylfaen"/>
          <w:bCs/>
          <w:sz w:val="24"/>
          <w:lang w:val="ka-GE"/>
        </w:rPr>
        <w:t>რესპუბლიკა</w:t>
      </w:r>
      <w:r w:rsidR="005100F3" w:rsidRPr="005100F3">
        <w:rPr>
          <w:bCs/>
          <w:sz w:val="24"/>
          <w:lang w:val="ka-GE"/>
        </w:rPr>
        <w:t xml:space="preserve"> (77), </w:t>
      </w:r>
      <w:r w:rsidR="005100F3" w:rsidRPr="005100F3">
        <w:rPr>
          <w:rFonts w:ascii="Sylfaen" w:hAnsi="Sylfaen"/>
          <w:bCs/>
          <w:sz w:val="24"/>
          <w:lang w:val="ka-GE"/>
        </w:rPr>
        <w:t>ინდოეთი</w:t>
      </w:r>
      <w:r w:rsidR="005100F3" w:rsidRPr="005100F3">
        <w:rPr>
          <w:bCs/>
          <w:sz w:val="24"/>
          <w:lang w:val="ka-GE"/>
        </w:rPr>
        <w:t xml:space="preserve"> (77), </w:t>
      </w:r>
      <w:r w:rsidR="005100F3" w:rsidRPr="005100F3">
        <w:rPr>
          <w:rFonts w:ascii="Sylfaen" w:hAnsi="Sylfaen"/>
          <w:bCs/>
          <w:sz w:val="24"/>
          <w:lang w:val="ka-GE"/>
        </w:rPr>
        <w:t>პერუ</w:t>
      </w:r>
      <w:r w:rsidR="005100F3" w:rsidRPr="005100F3">
        <w:rPr>
          <w:bCs/>
          <w:sz w:val="24"/>
          <w:lang w:val="ka-GE"/>
        </w:rPr>
        <w:t xml:space="preserve"> (73), </w:t>
      </w:r>
      <w:r w:rsidR="005100F3" w:rsidRPr="005100F3">
        <w:rPr>
          <w:rFonts w:ascii="Sylfaen" w:hAnsi="Sylfaen"/>
          <w:bCs/>
          <w:sz w:val="24"/>
          <w:lang w:val="ka-GE"/>
        </w:rPr>
        <w:t>იაპონია</w:t>
      </w:r>
      <w:r w:rsidR="005100F3" w:rsidRPr="005100F3">
        <w:rPr>
          <w:bCs/>
          <w:sz w:val="24"/>
          <w:lang w:val="ka-GE"/>
        </w:rPr>
        <w:t xml:space="preserve"> (70), </w:t>
      </w:r>
      <w:r w:rsidR="005100F3" w:rsidRPr="005100F3">
        <w:rPr>
          <w:rFonts w:ascii="Sylfaen" w:hAnsi="Sylfaen"/>
          <w:bCs/>
          <w:sz w:val="24"/>
          <w:lang w:val="ka-GE"/>
        </w:rPr>
        <w:t>საბერძნეთი</w:t>
      </w:r>
      <w:r w:rsidR="005100F3">
        <w:rPr>
          <w:rFonts w:ascii="Sylfaen" w:hAnsi="Sylfaen"/>
          <w:bCs/>
          <w:sz w:val="24"/>
        </w:rPr>
        <w:t xml:space="preserve"> </w:t>
      </w:r>
      <w:r w:rsidR="005100F3" w:rsidRPr="005100F3">
        <w:rPr>
          <w:bCs/>
          <w:sz w:val="24"/>
          <w:lang w:val="ka-GE"/>
        </w:rPr>
        <w:t xml:space="preserve">(68), </w:t>
      </w:r>
      <w:r w:rsidR="005100F3" w:rsidRPr="005100F3">
        <w:rPr>
          <w:rFonts w:ascii="Sylfaen" w:hAnsi="Sylfaen"/>
          <w:bCs/>
          <w:sz w:val="24"/>
          <w:lang w:val="ka-GE"/>
        </w:rPr>
        <w:t>ეგვიპტე</w:t>
      </w:r>
      <w:r w:rsidR="005100F3" w:rsidRPr="005100F3">
        <w:rPr>
          <w:bCs/>
          <w:sz w:val="24"/>
          <w:lang w:val="ka-GE"/>
        </w:rPr>
        <w:t xml:space="preserve"> (66), </w:t>
      </w:r>
      <w:r w:rsidR="005100F3" w:rsidRPr="005100F3">
        <w:rPr>
          <w:rFonts w:ascii="Sylfaen" w:hAnsi="Sylfaen"/>
          <w:bCs/>
          <w:sz w:val="24"/>
          <w:lang w:val="ka-GE"/>
        </w:rPr>
        <w:t>ჩეხეთი</w:t>
      </w:r>
      <w:r w:rsidR="005100F3" w:rsidRPr="005100F3">
        <w:rPr>
          <w:bCs/>
          <w:sz w:val="24"/>
          <w:lang w:val="ka-GE"/>
        </w:rPr>
        <w:t xml:space="preserve"> (59), </w:t>
      </w:r>
      <w:r w:rsidR="005100F3" w:rsidRPr="005100F3">
        <w:rPr>
          <w:rFonts w:ascii="Sylfaen" w:hAnsi="Sylfaen"/>
          <w:bCs/>
          <w:sz w:val="24"/>
          <w:lang w:val="ka-GE"/>
        </w:rPr>
        <w:t>მაროკო</w:t>
      </w:r>
      <w:r w:rsidR="005100F3" w:rsidRPr="005100F3">
        <w:rPr>
          <w:bCs/>
          <w:sz w:val="24"/>
          <w:lang w:val="ka-GE"/>
        </w:rPr>
        <w:t xml:space="preserve"> (59), </w:t>
      </w:r>
      <w:r w:rsidR="005100F3" w:rsidRPr="005100F3">
        <w:rPr>
          <w:rFonts w:ascii="Sylfaen" w:hAnsi="Sylfaen"/>
          <w:bCs/>
          <w:sz w:val="24"/>
          <w:lang w:val="ka-GE"/>
        </w:rPr>
        <w:t>მალაიზია</w:t>
      </w:r>
      <w:r w:rsidR="005100F3" w:rsidRPr="005100F3">
        <w:rPr>
          <w:bCs/>
          <w:sz w:val="24"/>
          <w:lang w:val="ka-GE"/>
        </w:rPr>
        <w:t xml:space="preserve"> (57), </w:t>
      </w:r>
      <w:r w:rsidR="005100F3" w:rsidRPr="005100F3">
        <w:rPr>
          <w:rFonts w:ascii="Sylfaen" w:hAnsi="Sylfaen"/>
          <w:bCs/>
          <w:sz w:val="24"/>
          <w:lang w:val="ka-GE"/>
        </w:rPr>
        <w:t>ერაყი</w:t>
      </w:r>
      <w:r w:rsidR="005100F3" w:rsidRPr="005100F3">
        <w:rPr>
          <w:bCs/>
          <w:sz w:val="24"/>
          <w:lang w:val="ka-GE"/>
        </w:rPr>
        <w:t xml:space="preserve"> (56), </w:t>
      </w:r>
      <w:r w:rsidR="005100F3" w:rsidRPr="005100F3">
        <w:rPr>
          <w:rFonts w:ascii="Sylfaen" w:hAnsi="Sylfaen"/>
          <w:bCs/>
          <w:sz w:val="24"/>
          <w:lang w:val="ka-GE"/>
        </w:rPr>
        <w:t>ნორვეგია</w:t>
      </w:r>
      <w:r w:rsidR="005100F3" w:rsidRPr="005100F3">
        <w:rPr>
          <w:bCs/>
          <w:sz w:val="24"/>
          <w:lang w:val="ka-GE"/>
        </w:rPr>
        <w:t xml:space="preserve"> (50), </w:t>
      </w:r>
      <w:r w:rsidR="005100F3" w:rsidRPr="005100F3">
        <w:rPr>
          <w:rFonts w:ascii="Sylfaen" w:hAnsi="Sylfaen"/>
          <w:bCs/>
          <w:sz w:val="24"/>
          <w:lang w:val="ka-GE"/>
        </w:rPr>
        <w:t>ისრაელი</w:t>
      </w:r>
      <w:r w:rsidR="005100F3" w:rsidRPr="005100F3">
        <w:rPr>
          <w:bCs/>
          <w:sz w:val="24"/>
          <w:lang w:val="ka-GE"/>
        </w:rPr>
        <w:t xml:space="preserve"> (46), </w:t>
      </w:r>
      <w:r w:rsidR="005100F3" w:rsidRPr="005100F3">
        <w:rPr>
          <w:rFonts w:ascii="Sylfaen" w:hAnsi="Sylfaen"/>
          <w:bCs/>
          <w:sz w:val="24"/>
          <w:lang w:val="ka-GE"/>
        </w:rPr>
        <w:t>პანამა</w:t>
      </w:r>
      <w:r w:rsidR="005100F3">
        <w:rPr>
          <w:rFonts w:ascii="Sylfaen" w:hAnsi="Sylfaen"/>
          <w:bCs/>
          <w:sz w:val="24"/>
        </w:rPr>
        <w:t xml:space="preserve"> </w:t>
      </w:r>
      <w:r w:rsidR="005100F3" w:rsidRPr="005100F3">
        <w:rPr>
          <w:bCs/>
          <w:sz w:val="24"/>
          <w:lang w:val="ka-GE"/>
        </w:rPr>
        <w:t xml:space="preserve">(46), </w:t>
      </w:r>
      <w:r w:rsidR="005100F3" w:rsidRPr="005100F3">
        <w:rPr>
          <w:rFonts w:ascii="Sylfaen" w:hAnsi="Sylfaen"/>
          <w:bCs/>
          <w:sz w:val="24"/>
          <w:lang w:val="ka-GE"/>
        </w:rPr>
        <w:t>სერბეთი</w:t>
      </w:r>
      <w:r w:rsidR="005100F3" w:rsidRPr="005100F3">
        <w:rPr>
          <w:bCs/>
          <w:sz w:val="24"/>
          <w:lang w:val="ka-GE"/>
        </w:rPr>
        <w:t xml:space="preserve"> (44), </w:t>
      </w:r>
      <w:r w:rsidR="005100F3" w:rsidRPr="005100F3">
        <w:rPr>
          <w:rFonts w:ascii="Sylfaen" w:hAnsi="Sylfaen"/>
          <w:bCs/>
          <w:sz w:val="24"/>
          <w:lang w:val="ka-GE"/>
        </w:rPr>
        <w:t>არგენტინა</w:t>
      </w:r>
      <w:r w:rsidR="005100F3" w:rsidRPr="005100F3">
        <w:rPr>
          <w:bCs/>
          <w:sz w:val="24"/>
          <w:lang w:val="ka-GE"/>
        </w:rPr>
        <w:t xml:space="preserve"> (43), </w:t>
      </w:r>
      <w:r w:rsidR="005100F3" w:rsidRPr="005100F3">
        <w:rPr>
          <w:rFonts w:ascii="Sylfaen" w:hAnsi="Sylfaen"/>
          <w:bCs/>
          <w:sz w:val="24"/>
          <w:lang w:val="ka-GE"/>
        </w:rPr>
        <w:t>რუსეთი</w:t>
      </w:r>
      <w:r w:rsidR="005100F3" w:rsidRPr="005100F3">
        <w:rPr>
          <w:bCs/>
          <w:sz w:val="24"/>
          <w:lang w:val="ka-GE"/>
        </w:rPr>
        <w:t xml:space="preserve"> (43), </w:t>
      </w:r>
      <w:r w:rsidR="005100F3" w:rsidRPr="005100F3">
        <w:rPr>
          <w:rFonts w:ascii="Sylfaen" w:hAnsi="Sylfaen"/>
          <w:bCs/>
          <w:sz w:val="24"/>
          <w:lang w:val="ka-GE"/>
        </w:rPr>
        <w:t>პაკისტანი</w:t>
      </w:r>
      <w:r w:rsidR="005100F3" w:rsidRPr="005100F3">
        <w:rPr>
          <w:bCs/>
          <w:sz w:val="24"/>
          <w:lang w:val="ka-GE"/>
        </w:rPr>
        <w:t xml:space="preserve"> (35), </w:t>
      </w:r>
      <w:r w:rsidR="005100F3" w:rsidRPr="005100F3">
        <w:rPr>
          <w:rFonts w:ascii="Sylfaen" w:hAnsi="Sylfaen"/>
          <w:bCs/>
          <w:sz w:val="24"/>
          <w:lang w:val="ka-GE"/>
        </w:rPr>
        <w:t>ავსტრალია</w:t>
      </w:r>
      <w:r w:rsidR="005100F3" w:rsidRPr="005100F3">
        <w:rPr>
          <w:bCs/>
          <w:sz w:val="24"/>
          <w:lang w:val="ka-GE"/>
        </w:rPr>
        <w:t xml:space="preserve"> (34), </w:t>
      </w:r>
      <w:r w:rsidR="005100F3" w:rsidRPr="005100F3">
        <w:rPr>
          <w:rFonts w:ascii="Sylfaen" w:hAnsi="Sylfaen"/>
          <w:bCs/>
          <w:sz w:val="24"/>
          <w:lang w:val="ka-GE"/>
        </w:rPr>
        <w:t>უნგრეთი</w:t>
      </w:r>
      <w:r w:rsidR="005100F3" w:rsidRPr="005100F3">
        <w:rPr>
          <w:bCs/>
          <w:sz w:val="24"/>
          <w:lang w:val="ka-GE"/>
        </w:rPr>
        <w:t xml:space="preserve"> (34), </w:t>
      </w:r>
      <w:r w:rsidR="005100F3" w:rsidRPr="005100F3">
        <w:rPr>
          <w:rFonts w:ascii="Sylfaen" w:hAnsi="Sylfaen"/>
          <w:bCs/>
          <w:sz w:val="24"/>
          <w:lang w:val="ka-GE"/>
        </w:rPr>
        <w:t>კოლუმბია</w:t>
      </w:r>
      <w:r w:rsidR="005100F3" w:rsidRPr="005100F3">
        <w:rPr>
          <w:bCs/>
          <w:sz w:val="24"/>
          <w:lang w:val="ka-GE"/>
        </w:rPr>
        <w:t xml:space="preserve"> (32), </w:t>
      </w:r>
      <w:r w:rsidR="005100F3" w:rsidRPr="005100F3">
        <w:rPr>
          <w:rFonts w:ascii="Sylfaen" w:hAnsi="Sylfaen"/>
          <w:bCs/>
          <w:sz w:val="24"/>
          <w:lang w:val="ka-GE"/>
        </w:rPr>
        <w:t>სან</w:t>
      </w:r>
      <w:r w:rsidR="005100F3">
        <w:rPr>
          <w:rFonts w:ascii="Sylfaen" w:hAnsi="Sylfaen"/>
          <w:bCs/>
          <w:sz w:val="24"/>
        </w:rPr>
        <w:t xml:space="preserve"> </w:t>
      </w:r>
      <w:r w:rsidR="005100F3" w:rsidRPr="005100F3">
        <w:rPr>
          <w:rFonts w:ascii="Sylfaen" w:hAnsi="Sylfaen"/>
          <w:bCs/>
          <w:sz w:val="24"/>
          <w:lang w:val="ka-GE"/>
        </w:rPr>
        <w:t>მარინო</w:t>
      </w:r>
      <w:r w:rsidR="005100F3" w:rsidRPr="005100F3">
        <w:rPr>
          <w:bCs/>
          <w:sz w:val="24"/>
          <w:lang w:val="ka-GE"/>
        </w:rPr>
        <w:t xml:space="preserve"> (32), </w:t>
      </w:r>
      <w:r w:rsidR="005100F3" w:rsidRPr="005100F3">
        <w:rPr>
          <w:rFonts w:ascii="Sylfaen" w:hAnsi="Sylfaen"/>
          <w:bCs/>
          <w:sz w:val="24"/>
          <w:lang w:val="ka-GE"/>
        </w:rPr>
        <w:t>ლუქსემბურგი</w:t>
      </w:r>
      <w:r w:rsidR="005100F3" w:rsidRPr="005100F3">
        <w:rPr>
          <w:bCs/>
          <w:sz w:val="24"/>
          <w:lang w:val="ka-GE"/>
        </w:rPr>
        <w:t xml:space="preserve"> (31), </w:t>
      </w:r>
      <w:r w:rsidR="005100F3" w:rsidRPr="005100F3">
        <w:rPr>
          <w:rFonts w:ascii="Sylfaen" w:hAnsi="Sylfaen"/>
          <w:bCs/>
          <w:sz w:val="24"/>
          <w:lang w:val="ka-GE"/>
        </w:rPr>
        <w:t>საუდის</w:t>
      </w:r>
      <w:r w:rsidR="005100F3" w:rsidRPr="005100F3">
        <w:rPr>
          <w:bCs/>
          <w:sz w:val="24"/>
          <w:lang w:val="ka-GE"/>
        </w:rPr>
        <w:t xml:space="preserve"> </w:t>
      </w:r>
      <w:r w:rsidR="005100F3" w:rsidRPr="005100F3">
        <w:rPr>
          <w:rFonts w:ascii="Sylfaen" w:hAnsi="Sylfaen"/>
          <w:bCs/>
          <w:sz w:val="24"/>
          <w:lang w:val="ka-GE"/>
        </w:rPr>
        <w:t>არაბეთი</w:t>
      </w:r>
      <w:r w:rsidR="005100F3" w:rsidRPr="005100F3">
        <w:rPr>
          <w:bCs/>
          <w:sz w:val="24"/>
          <w:lang w:val="ka-GE"/>
        </w:rPr>
        <w:t xml:space="preserve"> (29), </w:t>
      </w:r>
      <w:r w:rsidR="005100F3" w:rsidRPr="005100F3">
        <w:rPr>
          <w:rFonts w:ascii="Sylfaen" w:hAnsi="Sylfaen"/>
          <w:bCs/>
          <w:sz w:val="24"/>
          <w:lang w:val="ka-GE"/>
        </w:rPr>
        <w:t>უკრაინა</w:t>
      </w:r>
      <w:r w:rsidR="005100F3" w:rsidRPr="005100F3">
        <w:rPr>
          <w:bCs/>
          <w:sz w:val="24"/>
          <w:lang w:val="ka-GE"/>
        </w:rPr>
        <w:t xml:space="preserve"> (28), </w:t>
      </w:r>
      <w:r w:rsidR="005100F3" w:rsidRPr="005100F3">
        <w:rPr>
          <w:rFonts w:ascii="Sylfaen" w:hAnsi="Sylfaen"/>
          <w:bCs/>
          <w:sz w:val="24"/>
          <w:lang w:val="ka-GE"/>
        </w:rPr>
        <w:t>ჩილე</w:t>
      </w:r>
      <w:r w:rsidR="005100F3" w:rsidRPr="005100F3">
        <w:rPr>
          <w:bCs/>
          <w:sz w:val="24"/>
          <w:lang w:val="ka-GE"/>
        </w:rPr>
        <w:t xml:space="preserve"> (27), </w:t>
      </w:r>
      <w:r w:rsidR="005100F3" w:rsidRPr="005100F3">
        <w:rPr>
          <w:rFonts w:ascii="Sylfaen" w:hAnsi="Sylfaen"/>
          <w:bCs/>
          <w:sz w:val="24"/>
          <w:lang w:val="ka-GE"/>
        </w:rPr>
        <w:t>ფინეთი</w:t>
      </w:r>
      <w:r w:rsidR="005100F3" w:rsidRPr="005100F3">
        <w:rPr>
          <w:bCs/>
          <w:sz w:val="24"/>
          <w:lang w:val="ka-GE"/>
        </w:rPr>
        <w:t xml:space="preserve"> (25), </w:t>
      </w:r>
      <w:r w:rsidR="005100F3" w:rsidRPr="005100F3">
        <w:rPr>
          <w:rFonts w:ascii="Sylfaen" w:hAnsi="Sylfaen"/>
          <w:bCs/>
          <w:sz w:val="24"/>
          <w:lang w:val="ka-GE"/>
        </w:rPr>
        <w:t>ტაილანდი</w:t>
      </w:r>
      <w:r w:rsidR="005100F3" w:rsidRPr="005100F3">
        <w:rPr>
          <w:bCs/>
          <w:sz w:val="24"/>
          <w:lang w:val="ka-GE"/>
        </w:rPr>
        <w:t xml:space="preserve"> (23), </w:t>
      </w:r>
      <w:r w:rsidR="005100F3" w:rsidRPr="005100F3">
        <w:rPr>
          <w:rFonts w:ascii="Sylfaen" w:hAnsi="Sylfaen"/>
          <w:bCs/>
          <w:sz w:val="24"/>
          <w:lang w:val="ka-GE"/>
        </w:rPr>
        <w:t>ჰონდურასი</w:t>
      </w:r>
      <w:r w:rsidR="005100F3">
        <w:rPr>
          <w:rFonts w:ascii="Sylfaen" w:hAnsi="Sylfaen"/>
          <w:bCs/>
          <w:sz w:val="24"/>
        </w:rPr>
        <w:t xml:space="preserve"> </w:t>
      </w:r>
      <w:r w:rsidR="005100F3" w:rsidRPr="005100F3">
        <w:rPr>
          <w:bCs/>
          <w:sz w:val="24"/>
          <w:lang w:val="ka-GE"/>
        </w:rPr>
        <w:t xml:space="preserve">(22), </w:t>
      </w:r>
      <w:r w:rsidR="005100F3" w:rsidRPr="005100F3">
        <w:rPr>
          <w:rFonts w:ascii="Sylfaen" w:hAnsi="Sylfaen"/>
          <w:bCs/>
          <w:sz w:val="24"/>
          <w:lang w:val="ka-GE"/>
        </w:rPr>
        <w:t>სლოვენია</w:t>
      </w:r>
      <w:r w:rsidR="005100F3" w:rsidRPr="005100F3">
        <w:rPr>
          <w:bCs/>
          <w:sz w:val="24"/>
          <w:lang w:val="ka-GE"/>
        </w:rPr>
        <w:t xml:space="preserve"> (22), </w:t>
      </w:r>
      <w:r w:rsidR="005100F3" w:rsidRPr="005100F3">
        <w:rPr>
          <w:rFonts w:ascii="Sylfaen" w:hAnsi="Sylfaen"/>
          <w:bCs/>
          <w:sz w:val="24"/>
          <w:lang w:val="ka-GE"/>
        </w:rPr>
        <w:t>ბოსნია</w:t>
      </w:r>
      <w:r w:rsidR="005100F3" w:rsidRPr="005100F3">
        <w:rPr>
          <w:bCs/>
          <w:sz w:val="24"/>
          <w:lang w:val="ka-GE"/>
        </w:rPr>
        <w:t xml:space="preserve"> </w:t>
      </w:r>
      <w:r w:rsidR="005100F3" w:rsidRPr="005100F3">
        <w:rPr>
          <w:rFonts w:ascii="Sylfaen" w:hAnsi="Sylfaen"/>
          <w:bCs/>
          <w:sz w:val="24"/>
          <w:lang w:val="ka-GE"/>
        </w:rPr>
        <w:t>და</w:t>
      </w:r>
      <w:r w:rsidR="005100F3" w:rsidRPr="005100F3">
        <w:rPr>
          <w:bCs/>
          <w:sz w:val="24"/>
          <w:lang w:val="ka-GE"/>
        </w:rPr>
        <w:t xml:space="preserve"> </w:t>
      </w:r>
      <w:r w:rsidR="005100F3" w:rsidRPr="005100F3">
        <w:rPr>
          <w:rFonts w:ascii="Sylfaen" w:hAnsi="Sylfaen"/>
          <w:bCs/>
          <w:sz w:val="24"/>
          <w:lang w:val="ka-GE"/>
        </w:rPr>
        <w:t>ჰერცეგოვინა</w:t>
      </w:r>
      <w:r w:rsidR="005100F3" w:rsidRPr="005100F3">
        <w:rPr>
          <w:bCs/>
          <w:sz w:val="24"/>
          <w:lang w:val="ka-GE"/>
        </w:rPr>
        <w:t xml:space="preserve"> (21), </w:t>
      </w:r>
      <w:r w:rsidR="005100F3" w:rsidRPr="005100F3">
        <w:rPr>
          <w:rFonts w:ascii="Sylfaen" w:hAnsi="Sylfaen"/>
          <w:bCs/>
          <w:sz w:val="24"/>
          <w:lang w:val="ka-GE"/>
        </w:rPr>
        <w:t>ალბანეთი</w:t>
      </w:r>
      <w:r w:rsidR="005100F3" w:rsidRPr="005100F3">
        <w:rPr>
          <w:bCs/>
          <w:sz w:val="24"/>
          <w:lang w:val="ka-GE"/>
        </w:rPr>
        <w:t xml:space="preserve"> (19), </w:t>
      </w:r>
      <w:r w:rsidR="005100F3" w:rsidRPr="005100F3">
        <w:rPr>
          <w:rFonts w:ascii="Sylfaen" w:hAnsi="Sylfaen"/>
          <w:bCs/>
          <w:sz w:val="24"/>
          <w:lang w:val="ka-GE"/>
        </w:rPr>
        <w:t>კონგოს</w:t>
      </w:r>
      <w:r w:rsidR="005100F3" w:rsidRPr="005100F3">
        <w:rPr>
          <w:bCs/>
          <w:sz w:val="24"/>
          <w:lang w:val="ka-GE"/>
        </w:rPr>
        <w:t xml:space="preserve"> </w:t>
      </w:r>
      <w:r w:rsidR="005100F3" w:rsidRPr="005100F3">
        <w:rPr>
          <w:rFonts w:ascii="Sylfaen" w:hAnsi="Sylfaen"/>
          <w:bCs/>
          <w:sz w:val="24"/>
          <w:lang w:val="ka-GE"/>
        </w:rPr>
        <w:t>დემოკრატიული</w:t>
      </w:r>
      <w:r w:rsidR="005100F3" w:rsidRPr="005100F3">
        <w:rPr>
          <w:bCs/>
          <w:sz w:val="24"/>
          <w:lang w:val="ka-GE"/>
        </w:rPr>
        <w:t xml:space="preserve"> </w:t>
      </w:r>
      <w:r w:rsidR="005100F3" w:rsidRPr="005100F3">
        <w:rPr>
          <w:rFonts w:ascii="Sylfaen" w:hAnsi="Sylfaen"/>
          <w:bCs/>
          <w:sz w:val="24"/>
          <w:lang w:val="ka-GE"/>
        </w:rPr>
        <w:t>რესპუბლიკა</w:t>
      </w:r>
      <w:r w:rsidR="005100F3" w:rsidRPr="005100F3">
        <w:rPr>
          <w:bCs/>
          <w:sz w:val="24"/>
          <w:lang w:val="ka-GE"/>
        </w:rPr>
        <w:t xml:space="preserve"> (18), </w:t>
      </w:r>
      <w:r w:rsidR="005100F3" w:rsidRPr="005100F3">
        <w:rPr>
          <w:rFonts w:ascii="Sylfaen" w:hAnsi="Sylfaen"/>
          <w:bCs/>
          <w:sz w:val="24"/>
          <w:lang w:val="ka-GE"/>
        </w:rPr>
        <w:t>პუერტო</w:t>
      </w:r>
      <w:r w:rsidR="005100F3">
        <w:rPr>
          <w:rFonts w:ascii="Sylfaen" w:hAnsi="Sylfaen"/>
          <w:bCs/>
          <w:sz w:val="24"/>
        </w:rPr>
        <w:t xml:space="preserve"> </w:t>
      </w:r>
      <w:r w:rsidR="005100F3" w:rsidRPr="005100F3">
        <w:rPr>
          <w:rFonts w:ascii="Sylfaen" w:hAnsi="Sylfaen"/>
          <w:bCs/>
          <w:sz w:val="24"/>
          <w:lang w:val="ka-GE"/>
        </w:rPr>
        <w:t>რიკო</w:t>
      </w:r>
      <w:r w:rsidR="005100F3" w:rsidRPr="005100F3">
        <w:rPr>
          <w:bCs/>
          <w:sz w:val="24"/>
          <w:lang w:val="ka-GE"/>
        </w:rPr>
        <w:t xml:space="preserve"> (18), </w:t>
      </w:r>
      <w:r w:rsidR="005100F3" w:rsidRPr="005100F3">
        <w:rPr>
          <w:rFonts w:ascii="Sylfaen" w:hAnsi="Sylfaen"/>
          <w:bCs/>
          <w:sz w:val="24"/>
          <w:lang w:val="ka-GE"/>
        </w:rPr>
        <w:t>ტუნისი</w:t>
      </w:r>
      <w:r w:rsidR="005100F3" w:rsidRPr="005100F3">
        <w:rPr>
          <w:bCs/>
          <w:sz w:val="24"/>
          <w:lang w:val="ka-GE"/>
        </w:rPr>
        <w:t xml:space="preserve"> (18), </w:t>
      </w:r>
      <w:r w:rsidR="005100F3" w:rsidRPr="005100F3">
        <w:rPr>
          <w:rFonts w:ascii="Sylfaen" w:hAnsi="Sylfaen"/>
          <w:bCs/>
          <w:sz w:val="24"/>
          <w:lang w:val="ka-GE"/>
        </w:rPr>
        <w:t>ანდორა</w:t>
      </w:r>
      <w:r w:rsidR="005100F3" w:rsidRPr="005100F3">
        <w:rPr>
          <w:bCs/>
          <w:sz w:val="24"/>
          <w:lang w:val="ka-GE"/>
        </w:rPr>
        <w:t xml:space="preserve"> (17), </w:t>
      </w:r>
      <w:r w:rsidR="005100F3" w:rsidRPr="005100F3">
        <w:rPr>
          <w:rFonts w:ascii="Sylfaen" w:hAnsi="Sylfaen"/>
          <w:bCs/>
          <w:sz w:val="24"/>
          <w:lang w:val="ka-GE"/>
        </w:rPr>
        <w:t>ბულგარეთი</w:t>
      </w:r>
      <w:r w:rsidR="005100F3" w:rsidRPr="005100F3">
        <w:rPr>
          <w:bCs/>
          <w:sz w:val="24"/>
          <w:lang w:val="ka-GE"/>
        </w:rPr>
        <w:t xml:space="preserve"> (17), </w:t>
      </w:r>
      <w:r w:rsidR="005100F3" w:rsidRPr="005100F3">
        <w:rPr>
          <w:rFonts w:ascii="Sylfaen" w:hAnsi="Sylfaen"/>
          <w:bCs/>
          <w:sz w:val="24"/>
          <w:lang w:val="ka-GE"/>
        </w:rPr>
        <w:t>ლიბანი</w:t>
      </w:r>
      <w:r w:rsidR="005100F3" w:rsidRPr="005100F3">
        <w:rPr>
          <w:bCs/>
          <w:sz w:val="24"/>
          <w:lang w:val="ka-GE"/>
        </w:rPr>
        <w:t xml:space="preserve"> (17), </w:t>
      </w:r>
      <w:r w:rsidR="005100F3" w:rsidRPr="005100F3">
        <w:rPr>
          <w:rFonts w:ascii="Sylfaen" w:hAnsi="Sylfaen"/>
          <w:bCs/>
          <w:sz w:val="24"/>
          <w:lang w:val="ka-GE"/>
        </w:rPr>
        <w:t>ჩრდილოეთ</w:t>
      </w:r>
      <w:r w:rsidR="005100F3" w:rsidRPr="005100F3">
        <w:rPr>
          <w:bCs/>
          <w:sz w:val="24"/>
          <w:lang w:val="ka-GE"/>
        </w:rPr>
        <w:t xml:space="preserve"> </w:t>
      </w:r>
      <w:r w:rsidR="005100F3" w:rsidRPr="005100F3">
        <w:rPr>
          <w:rFonts w:ascii="Sylfaen" w:hAnsi="Sylfaen"/>
          <w:bCs/>
          <w:sz w:val="24"/>
          <w:lang w:val="ka-GE"/>
        </w:rPr>
        <w:t>მაკედონია</w:t>
      </w:r>
      <w:r w:rsidR="005100F3" w:rsidRPr="005100F3">
        <w:rPr>
          <w:bCs/>
          <w:sz w:val="24"/>
          <w:lang w:val="ka-GE"/>
        </w:rPr>
        <w:t xml:space="preserve"> (17), </w:t>
      </w:r>
      <w:r w:rsidR="005100F3" w:rsidRPr="005100F3">
        <w:rPr>
          <w:rFonts w:ascii="Sylfaen" w:hAnsi="Sylfaen"/>
          <w:bCs/>
          <w:sz w:val="24"/>
          <w:lang w:val="ka-GE"/>
        </w:rPr>
        <w:t>ბურკინა</w:t>
      </w:r>
      <w:r w:rsidR="005100F3" w:rsidRPr="005100F3">
        <w:rPr>
          <w:bCs/>
          <w:sz w:val="24"/>
          <w:lang w:val="ka-GE"/>
        </w:rPr>
        <w:t xml:space="preserve"> </w:t>
      </w:r>
      <w:r w:rsidR="005100F3" w:rsidRPr="005100F3">
        <w:rPr>
          <w:rFonts w:ascii="Sylfaen" w:hAnsi="Sylfaen"/>
          <w:bCs/>
          <w:sz w:val="24"/>
          <w:lang w:val="ka-GE"/>
        </w:rPr>
        <w:t>ფასო</w:t>
      </w:r>
      <w:r w:rsidR="005100F3">
        <w:rPr>
          <w:bCs/>
          <w:sz w:val="24"/>
          <w:lang w:val="ka-GE"/>
        </w:rPr>
        <w:t xml:space="preserve"> (16),</w:t>
      </w:r>
      <w:r w:rsidR="005100F3">
        <w:rPr>
          <w:rFonts w:ascii="Sylfaen" w:hAnsi="Sylfaen"/>
          <w:bCs/>
          <w:sz w:val="24"/>
        </w:rPr>
        <w:t xml:space="preserve"> </w:t>
      </w:r>
      <w:r w:rsidR="005100F3" w:rsidRPr="005100F3">
        <w:rPr>
          <w:rFonts w:ascii="Sylfaen" w:hAnsi="Sylfaen"/>
          <w:bCs/>
          <w:sz w:val="24"/>
          <w:lang w:val="ka-GE"/>
        </w:rPr>
        <w:t>ესტონეთი</w:t>
      </w:r>
      <w:r w:rsidR="005100F3" w:rsidRPr="005100F3">
        <w:rPr>
          <w:bCs/>
          <w:sz w:val="24"/>
          <w:lang w:val="ka-GE"/>
        </w:rPr>
        <w:t xml:space="preserve"> (13), </w:t>
      </w:r>
      <w:r w:rsidR="005100F3" w:rsidRPr="005100F3">
        <w:rPr>
          <w:rFonts w:ascii="Sylfaen" w:hAnsi="Sylfaen"/>
          <w:bCs/>
          <w:sz w:val="24"/>
          <w:lang w:val="ka-GE"/>
        </w:rPr>
        <w:t>ხორვატია</w:t>
      </w:r>
      <w:r w:rsidR="005100F3" w:rsidRPr="005100F3">
        <w:rPr>
          <w:bCs/>
          <w:sz w:val="24"/>
          <w:lang w:val="ka-GE"/>
        </w:rPr>
        <w:t xml:space="preserve"> (12), </w:t>
      </w:r>
      <w:r w:rsidR="005100F3" w:rsidRPr="005100F3">
        <w:rPr>
          <w:rFonts w:ascii="Sylfaen" w:hAnsi="Sylfaen"/>
          <w:bCs/>
          <w:sz w:val="24"/>
          <w:lang w:val="ka-GE"/>
        </w:rPr>
        <w:t>მოლდოვა</w:t>
      </w:r>
      <w:r w:rsidR="005100F3" w:rsidRPr="005100F3">
        <w:rPr>
          <w:bCs/>
          <w:sz w:val="24"/>
          <w:lang w:val="ka-GE"/>
        </w:rPr>
        <w:t xml:space="preserve"> (12), </w:t>
      </w:r>
      <w:r w:rsidR="005100F3" w:rsidRPr="005100F3">
        <w:rPr>
          <w:rFonts w:ascii="Sylfaen" w:hAnsi="Sylfaen"/>
          <w:bCs/>
          <w:sz w:val="24"/>
          <w:lang w:val="ka-GE"/>
        </w:rPr>
        <w:t>კვიპროსი</w:t>
      </w:r>
      <w:r w:rsidR="005100F3" w:rsidRPr="005100F3">
        <w:rPr>
          <w:bCs/>
          <w:sz w:val="24"/>
          <w:lang w:val="ka-GE"/>
        </w:rPr>
        <w:t xml:space="preserve"> (11), </w:t>
      </w:r>
      <w:r w:rsidR="005100F3" w:rsidRPr="005100F3">
        <w:rPr>
          <w:rFonts w:ascii="Sylfaen" w:hAnsi="Sylfaen"/>
          <w:bCs/>
          <w:sz w:val="24"/>
          <w:lang w:val="ka-GE"/>
        </w:rPr>
        <w:t>ბოლივია</w:t>
      </w:r>
      <w:r w:rsidR="005100F3" w:rsidRPr="005100F3">
        <w:rPr>
          <w:bCs/>
          <w:sz w:val="24"/>
          <w:lang w:val="ka-GE"/>
        </w:rPr>
        <w:t xml:space="preserve"> (10), </w:t>
      </w:r>
      <w:r w:rsidR="005100F3" w:rsidRPr="005100F3">
        <w:rPr>
          <w:rFonts w:ascii="Sylfaen" w:hAnsi="Sylfaen"/>
          <w:bCs/>
          <w:sz w:val="24"/>
          <w:lang w:val="ka-GE"/>
        </w:rPr>
        <w:t>არაბეთის</w:t>
      </w:r>
      <w:r w:rsidR="005100F3" w:rsidRPr="005100F3">
        <w:rPr>
          <w:bCs/>
          <w:sz w:val="24"/>
          <w:lang w:val="ka-GE"/>
        </w:rPr>
        <w:t xml:space="preserve"> </w:t>
      </w:r>
      <w:r w:rsidR="005100F3" w:rsidRPr="005100F3">
        <w:rPr>
          <w:rFonts w:ascii="Sylfaen" w:hAnsi="Sylfaen"/>
          <w:bCs/>
          <w:sz w:val="24"/>
          <w:lang w:val="ka-GE"/>
        </w:rPr>
        <w:t>გაერთიანებული</w:t>
      </w:r>
      <w:r w:rsidR="005100F3" w:rsidRPr="005100F3">
        <w:rPr>
          <w:bCs/>
          <w:sz w:val="24"/>
          <w:lang w:val="ka-GE"/>
        </w:rPr>
        <w:t xml:space="preserve"> </w:t>
      </w:r>
      <w:r w:rsidR="005100F3" w:rsidRPr="005100F3">
        <w:rPr>
          <w:rFonts w:ascii="Sylfaen" w:hAnsi="Sylfaen"/>
          <w:bCs/>
          <w:sz w:val="24"/>
          <w:lang w:val="ka-GE"/>
        </w:rPr>
        <w:t>საამიროები</w:t>
      </w:r>
      <w:r w:rsidR="005100F3" w:rsidRPr="005100F3">
        <w:rPr>
          <w:bCs/>
          <w:sz w:val="24"/>
          <w:lang w:val="ka-GE"/>
        </w:rPr>
        <w:t xml:space="preserve"> (10), </w:t>
      </w:r>
      <w:r w:rsidR="005100F3" w:rsidRPr="005100F3">
        <w:rPr>
          <w:rFonts w:ascii="Sylfaen" w:hAnsi="Sylfaen"/>
          <w:bCs/>
          <w:sz w:val="24"/>
          <w:lang w:val="ka-GE"/>
        </w:rPr>
        <w:t>კამერუნი</w:t>
      </w:r>
      <w:r w:rsidR="005100F3">
        <w:rPr>
          <w:bCs/>
          <w:sz w:val="24"/>
          <w:lang w:val="ka-GE"/>
        </w:rPr>
        <w:t xml:space="preserve"> (9),</w:t>
      </w:r>
      <w:r w:rsidR="005100F3">
        <w:rPr>
          <w:rFonts w:ascii="Sylfaen" w:hAnsi="Sylfaen"/>
          <w:bCs/>
          <w:sz w:val="24"/>
        </w:rPr>
        <w:t xml:space="preserve"> </w:t>
      </w:r>
      <w:r w:rsidR="005100F3" w:rsidRPr="005100F3">
        <w:rPr>
          <w:rFonts w:ascii="Sylfaen" w:hAnsi="Sylfaen"/>
          <w:bCs/>
          <w:sz w:val="24"/>
          <w:lang w:val="ka-GE"/>
        </w:rPr>
        <w:t>ლიტვა</w:t>
      </w:r>
      <w:r w:rsidR="005100F3" w:rsidRPr="005100F3">
        <w:rPr>
          <w:bCs/>
          <w:sz w:val="24"/>
          <w:lang w:val="ka-GE"/>
        </w:rPr>
        <w:t xml:space="preserve"> (9), </w:t>
      </w:r>
      <w:r w:rsidR="005100F3" w:rsidRPr="005100F3">
        <w:rPr>
          <w:rFonts w:ascii="Sylfaen" w:hAnsi="Sylfaen"/>
          <w:bCs/>
          <w:sz w:val="24"/>
          <w:lang w:val="ka-GE"/>
        </w:rPr>
        <w:t>სამხრეთ</w:t>
      </w:r>
      <w:r w:rsidR="005100F3" w:rsidRPr="005100F3">
        <w:rPr>
          <w:bCs/>
          <w:sz w:val="24"/>
          <w:lang w:val="ka-GE"/>
        </w:rPr>
        <w:t xml:space="preserve"> </w:t>
      </w:r>
      <w:r w:rsidR="005100F3" w:rsidRPr="005100F3">
        <w:rPr>
          <w:rFonts w:ascii="Sylfaen" w:hAnsi="Sylfaen"/>
          <w:bCs/>
          <w:sz w:val="24"/>
          <w:lang w:val="ka-GE"/>
        </w:rPr>
        <w:t>აფრიკა</w:t>
      </w:r>
      <w:r w:rsidR="005100F3" w:rsidRPr="005100F3">
        <w:rPr>
          <w:bCs/>
          <w:sz w:val="24"/>
          <w:lang w:val="ka-GE"/>
        </w:rPr>
        <w:t xml:space="preserve"> (9), </w:t>
      </w:r>
      <w:r w:rsidR="005100F3" w:rsidRPr="005100F3">
        <w:rPr>
          <w:rFonts w:ascii="Sylfaen" w:hAnsi="Sylfaen"/>
          <w:bCs/>
          <w:sz w:val="24"/>
          <w:lang w:val="ka-GE"/>
        </w:rPr>
        <w:t>ბანგლადეში</w:t>
      </w:r>
      <w:r w:rsidR="005100F3" w:rsidRPr="005100F3">
        <w:rPr>
          <w:bCs/>
          <w:sz w:val="24"/>
          <w:lang w:val="ka-GE"/>
        </w:rPr>
        <w:t xml:space="preserve"> (8), </w:t>
      </w:r>
      <w:r w:rsidR="005100F3" w:rsidRPr="005100F3">
        <w:rPr>
          <w:rFonts w:ascii="Sylfaen" w:hAnsi="Sylfaen"/>
          <w:bCs/>
          <w:sz w:val="24"/>
          <w:lang w:val="ka-GE"/>
        </w:rPr>
        <w:t>სომხეთი</w:t>
      </w:r>
      <w:r w:rsidR="005100F3" w:rsidRPr="005100F3">
        <w:rPr>
          <w:bCs/>
          <w:sz w:val="24"/>
          <w:lang w:val="ka-GE"/>
        </w:rPr>
        <w:t xml:space="preserve"> (7), </w:t>
      </w:r>
      <w:r w:rsidR="005100F3" w:rsidRPr="005100F3">
        <w:rPr>
          <w:rFonts w:ascii="Sylfaen" w:hAnsi="Sylfaen"/>
          <w:bCs/>
          <w:sz w:val="24"/>
          <w:lang w:val="ka-GE"/>
        </w:rPr>
        <w:t>საერთაშორისო</w:t>
      </w:r>
      <w:r w:rsidR="005100F3" w:rsidRPr="005100F3">
        <w:rPr>
          <w:bCs/>
          <w:sz w:val="24"/>
          <w:lang w:val="ka-GE"/>
        </w:rPr>
        <w:t xml:space="preserve"> </w:t>
      </w:r>
      <w:r w:rsidR="005100F3" w:rsidRPr="005100F3">
        <w:rPr>
          <w:rFonts w:ascii="Sylfaen" w:hAnsi="Sylfaen"/>
          <w:bCs/>
          <w:sz w:val="24"/>
          <w:lang w:val="ka-GE"/>
        </w:rPr>
        <w:t>კონვეიცია</w:t>
      </w:r>
      <w:r w:rsidR="005100F3" w:rsidRPr="005100F3">
        <w:rPr>
          <w:bCs/>
          <w:sz w:val="24"/>
          <w:lang w:val="ka-GE"/>
        </w:rPr>
        <w:t xml:space="preserve"> </w:t>
      </w:r>
      <w:r w:rsidR="005100F3" w:rsidRPr="005100F3">
        <w:rPr>
          <w:rFonts w:ascii="Sylfaen" w:hAnsi="Sylfaen"/>
          <w:bCs/>
          <w:sz w:val="24"/>
          <w:lang w:val="ka-GE"/>
        </w:rPr>
        <w:t>იაპონიაში</w:t>
      </w:r>
      <w:r w:rsidR="005100F3" w:rsidRPr="005100F3">
        <w:rPr>
          <w:bCs/>
          <w:sz w:val="24"/>
          <w:lang w:val="ka-GE"/>
        </w:rPr>
        <w:t xml:space="preserve"> (7), </w:t>
      </w:r>
      <w:r w:rsidR="005100F3" w:rsidRPr="005100F3">
        <w:rPr>
          <w:rFonts w:ascii="Sylfaen" w:hAnsi="Sylfaen"/>
          <w:bCs/>
          <w:sz w:val="24"/>
          <w:lang w:val="ka-GE"/>
        </w:rPr>
        <w:t>მავრიკი</w:t>
      </w:r>
      <w:r w:rsidR="005100F3">
        <w:rPr>
          <w:bCs/>
          <w:sz w:val="24"/>
          <w:lang w:val="ka-GE"/>
        </w:rPr>
        <w:t xml:space="preserve"> (7),</w:t>
      </w:r>
      <w:r w:rsidR="005100F3">
        <w:rPr>
          <w:rFonts w:ascii="Sylfaen" w:hAnsi="Sylfaen"/>
          <w:bCs/>
          <w:sz w:val="24"/>
        </w:rPr>
        <w:t xml:space="preserve"> </w:t>
      </w:r>
      <w:r w:rsidR="005100F3" w:rsidRPr="005100F3">
        <w:rPr>
          <w:rFonts w:ascii="Sylfaen" w:hAnsi="Sylfaen"/>
          <w:bCs/>
          <w:sz w:val="24"/>
          <w:lang w:val="ka-GE"/>
        </w:rPr>
        <w:t>კუბა</w:t>
      </w:r>
      <w:r w:rsidR="005100F3" w:rsidRPr="005100F3">
        <w:rPr>
          <w:bCs/>
          <w:sz w:val="24"/>
          <w:lang w:val="ka-GE"/>
        </w:rPr>
        <w:t xml:space="preserve"> (6), </w:t>
      </w:r>
      <w:r w:rsidR="005100F3" w:rsidRPr="005100F3">
        <w:rPr>
          <w:rFonts w:ascii="Sylfaen" w:hAnsi="Sylfaen"/>
          <w:bCs/>
          <w:sz w:val="24"/>
          <w:lang w:val="ka-GE"/>
        </w:rPr>
        <w:t>სინგაპური</w:t>
      </w:r>
      <w:r w:rsidR="005100F3" w:rsidRPr="005100F3">
        <w:rPr>
          <w:bCs/>
          <w:sz w:val="24"/>
          <w:lang w:val="ka-GE"/>
        </w:rPr>
        <w:t xml:space="preserve"> (6), </w:t>
      </w:r>
      <w:r w:rsidR="005100F3" w:rsidRPr="005100F3">
        <w:rPr>
          <w:rFonts w:ascii="Sylfaen" w:hAnsi="Sylfaen"/>
          <w:bCs/>
          <w:sz w:val="24"/>
          <w:lang w:val="ka-GE"/>
        </w:rPr>
        <w:t>ტრინიდადი</w:t>
      </w:r>
      <w:r w:rsidR="005100F3" w:rsidRPr="005100F3">
        <w:rPr>
          <w:bCs/>
          <w:sz w:val="24"/>
          <w:lang w:val="ka-GE"/>
        </w:rPr>
        <w:t xml:space="preserve"> </w:t>
      </w:r>
      <w:r w:rsidR="005100F3" w:rsidRPr="005100F3">
        <w:rPr>
          <w:rFonts w:ascii="Sylfaen" w:hAnsi="Sylfaen"/>
          <w:bCs/>
          <w:sz w:val="24"/>
          <w:lang w:val="ka-GE"/>
        </w:rPr>
        <w:t>და</w:t>
      </w:r>
      <w:r w:rsidR="005100F3" w:rsidRPr="005100F3">
        <w:rPr>
          <w:bCs/>
          <w:sz w:val="24"/>
          <w:lang w:val="ka-GE"/>
        </w:rPr>
        <w:t xml:space="preserve"> </w:t>
      </w:r>
      <w:r w:rsidR="005100F3" w:rsidRPr="005100F3">
        <w:rPr>
          <w:rFonts w:ascii="Sylfaen" w:hAnsi="Sylfaen"/>
          <w:bCs/>
          <w:sz w:val="24"/>
          <w:lang w:val="ka-GE"/>
        </w:rPr>
        <w:t>ტობაგო</w:t>
      </w:r>
      <w:r w:rsidR="005100F3" w:rsidRPr="005100F3">
        <w:rPr>
          <w:bCs/>
          <w:sz w:val="24"/>
          <w:lang w:val="ka-GE"/>
        </w:rPr>
        <w:t xml:space="preserve"> (6), </w:t>
      </w:r>
      <w:r w:rsidR="005100F3" w:rsidRPr="005100F3">
        <w:rPr>
          <w:rFonts w:ascii="Sylfaen" w:hAnsi="Sylfaen"/>
          <w:bCs/>
          <w:sz w:val="24"/>
          <w:lang w:val="ka-GE"/>
        </w:rPr>
        <w:t>ავღანეთი</w:t>
      </w:r>
      <w:r w:rsidR="005100F3" w:rsidRPr="005100F3">
        <w:rPr>
          <w:bCs/>
          <w:sz w:val="24"/>
          <w:lang w:val="ka-GE"/>
        </w:rPr>
        <w:t xml:space="preserve"> (5), </w:t>
      </w:r>
      <w:r w:rsidR="005100F3" w:rsidRPr="005100F3">
        <w:rPr>
          <w:rFonts w:ascii="Sylfaen" w:hAnsi="Sylfaen"/>
          <w:bCs/>
          <w:sz w:val="24"/>
          <w:lang w:val="ka-GE"/>
        </w:rPr>
        <w:t>აზერბაიჯანი</w:t>
      </w:r>
      <w:r w:rsidR="005100F3" w:rsidRPr="005100F3">
        <w:rPr>
          <w:bCs/>
          <w:sz w:val="24"/>
          <w:lang w:val="ka-GE"/>
        </w:rPr>
        <w:t xml:space="preserve"> (5), </w:t>
      </w:r>
      <w:r w:rsidR="005100F3" w:rsidRPr="005100F3">
        <w:rPr>
          <w:rFonts w:ascii="Sylfaen" w:hAnsi="Sylfaen"/>
          <w:bCs/>
          <w:sz w:val="24"/>
          <w:lang w:val="ka-GE"/>
        </w:rPr>
        <w:t>ბელორუსია</w:t>
      </w:r>
      <w:r w:rsidR="005100F3" w:rsidRPr="005100F3">
        <w:rPr>
          <w:bCs/>
          <w:sz w:val="24"/>
          <w:lang w:val="ka-GE"/>
        </w:rPr>
        <w:t xml:space="preserve"> (5), </w:t>
      </w:r>
      <w:r w:rsidR="005100F3" w:rsidRPr="005100F3">
        <w:rPr>
          <w:rFonts w:ascii="Sylfaen" w:hAnsi="Sylfaen"/>
          <w:bCs/>
          <w:sz w:val="24"/>
          <w:lang w:val="ka-GE"/>
        </w:rPr>
        <w:t>კონგო</w:t>
      </w:r>
      <w:r w:rsidR="005100F3" w:rsidRPr="005100F3">
        <w:rPr>
          <w:bCs/>
          <w:sz w:val="24"/>
          <w:lang w:val="ka-GE"/>
        </w:rPr>
        <w:t xml:space="preserve"> (5), </w:t>
      </w:r>
      <w:r w:rsidR="005100F3" w:rsidRPr="005100F3">
        <w:rPr>
          <w:rFonts w:ascii="Sylfaen" w:hAnsi="Sylfaen"/>
          <w:bCs/>
          <w:sz w:val="24"/>
          <w:lang w:val="ka-GE"/>
        </w:rPr>
        <w:t>განანა</w:t>
      </w:r>
      <w:r w:rsidR="005100F3">
        <w:rPr>
          <w:rFonts w:ascii="Sylfaen" w:hAnsi="Sylfaen"/>
          <w:bCs/>
          <w:sz w:val="24"/>
        </w:rPr>
        <w:t xml:space="preserve"> </w:t>
      </w:r>
      <w:r w:rsidR="005100F3" w:rsidRPr="005100F3">
        <w:rPr>
          <w:bCs/>
          <w:sz w:val="24"/>
          <w:lang w:val="ka-GE"/>
        </w:rPr>
        <w:t xml:space="preserve">(5), </w:t>
      </w:r>
      <w:r w:rsidR="005100F3" w:rsidRPr="005100F3">
        <w:rPr>
          <w:rFonts w:ascii="Sylfaen" w:hAnsi="Sylfaen"/>
          <w:bCs/>
          <w:sz w:val="24"/>
          <w:lang w:val="ka-GE"/>
        </w:rPr>
        <w:t>იორდანია</w:t>
      </w:r>
      <w:r w:rsidR="005100F3" w:rsidRPr="005100F3">
        <w:rPr>
          <w:bCs/>
          <w:sz w:val="24"/>
          <w:lang w:val="ka-GE"/>
        </w:rPr>
        <w:t xml:space="preserve"> (5), </w:t>
      </w:r>
      <w:r w:rsidR="005100F3" w:rsidRPr="005100F3">
        <w:rPr>
          <w:rFonts w:ascii="Sylfaen" w:hAnsi="Sylfaen"/>
          <w:bCs/>
          <w:sz w:val="24"/>
          <w:lang w:val="ka-GE"/>
        </w:rPr>
        <w:t>ნიგერი</w:t>
      </w:r>
      <w:r w:rsidR="005100F3" w:rsidRPr="005100F3">
        <w:rPr>
          <w:bCs/>
          <w:sz w:val="24"/>
          <w:lang w:val="ka-GE"/>
        </w:rPr>
        <w:t xml:space="preserve"> (5), </w:t>
      </w:r>
      <w:r w:rsidR="005100F3" w:rsidRPr="005100F3">
        <w:rPr>
          <w:rFonts w:ascii="Sylfaen" w:hAnsi="Sylfaen"/>
          <w:bCs/>
          <w:sz w:val="24"/>
          <w:lang w:val="ka-GE"/>
        </w:rPr>
        <w:t>შრი</w:t>
      </w:r>
      <w:r w:rsidR="005100F3" w:rsidRPr="005100F3">
        <w:rPr>
          <w:bCs/>
          <w:sz w:val="24"/>
          <w:lang w:val="ka-GE"/>
        </w:rPr>
        <w:t xml:space="preserve"> </w:t>
      </w:r>
      <w:r w:rsidR="005100F3" w:rsidRPr="005100F3">
        <w:rPr>
          <w:rFonts w:ascii="Sylfaen" w:hAnsi="Sylfaen"/>
          <w:bCs/>
          <w:sz w:val="24"/>
          <w:lang w:val="ka-GE"/>
        </w:rPr>
        <w:t>ლანკა</w:t>
      </w:r>
      <w:r w:rsidR="005100F3" w:rsidRPr="005100F3">
        <w:rPr>
          <w:bCs/>
          <w:sz w:val="24"/>
          <w:lang w:val="ka-GE"/>
        </w:rPr>
        <w:t xml:space="preserve"> (5), </w:t>
      </w:r>
      <w:r w:rsidR="005100F3" w:rsidRPr="005100F3">
        <w:rPr>
          <w:rFonts w:ascii="Sylfaen" w:hAnsi="Sylfaen"/>
          <w:bCs/>
          <w:sz w:val="24"/>
          <w:lang w:val="ka-GE"/>
        </w:rPr>
        <w:t>ტაივანი</w:t>
      </w:r>
      <w:r w:rsidR="005100F3" w:rsidRPr="005100F3">
        <w:rPr>
          <w:bCs/>
          <w:sz w:val="24"/>
          <w:lang w:val="ka-GE"/>
        </w:rPr>
        <w:t xml:space="preserve"> (5), </w:t>
      </w:r>
      <w:r w:rsidR="005100F3" w:rsidRPr="005100F3">
        <w:rPr>
          <w:rFonts w:ascii="Sylfaen" w:hAnsi="Sylfaen"/>
          <w:bCs/>
          <w:sz w:val="24"/>
          <w:lang w:val="ka-GE"/>
        </w:rPr>
        <w:t>ურუგვაი</w:t>
      </w:r>
      <w:r w:rsidR="005100F3" w:rsidRPr="005100F3">
        <w:rPr>
          <w:bCs/>
          <w:sz w:val="24"/>
          <w:lang w:val="ka-GE"/>
        </w:rPr>
        <w:t xml:space="preserve"> (5), </w:t>
      </w:r>
      <w:r w:rsidR="005100F3" w:rsidRPr="005100F3">
        <w:rPr>
          <w:rFonts w:ascii="Sylfaen" w:hAnsi="Sylfaen"/>
          <w:bCs/>
          <w:sz w:val="24"/>
          <w:lang w:val="ka-GE"/>
        </w:rPr>
        <w:t>ვენესუელა</w:t>
      </w:r>
      <w:r w:rsidR="005100F3" w:rsidRPr="005100F3">
        <w:rPr>
          <w:bCs/>
          <w:sz w:val="24"/>
          <w:lang w:val="ka-GE"/>
        </w:rPr>
        <w:t xml:space="preserve"> (5), </w:t>
      </w:r>
      <w:r w:rsidR="005100F3" w:rsidRPr="005100F3">
        <w:rPr>
          <w:rFonts w:ascii="Sylfaen" w:hAnsi="Sylfaen"/>
          <w:bCs/>
          <w:sz w:val="24"/>
          <w:lang w:val="ka-GE"/>
        </w:rPr>
        <w:t>ბაჰამა</w:t>
      </w:r>
      <w:r w:rsidR="005100F3" w:rsidRPr="005100F3">
        <w:rPr>
          <w:bCs/>
          <w:sz w:val="24"/>
          <w:lang w:val="ka-GE"/>
        </w:rPr>
        <w:t xml:space="preserve"> (4), </w:t>
      </w:r>
      <w:r w:rsidR="005100F3" w:rsidRPr="005100F3">
        <w:rPr>
          <w:rFonts w:ascii="Sylfaen" w:hAnsi="Sylfaen"/>
          <w:bCs/>
          <w:sz w:val="24"/>
          <w:lang w:val="ka-GE"/>
        </w:rPr>
        <w:t>ბაჰრეინი</w:t>
      </w:r>
      <w:r w:rsidR="005100F3" w:rsidRPr="005100F3">
        <w:rPr>
          <w:bCs/>
          <w:sz w:val="24"/>
          <w:lang w:val="ka-GE"/>
        </w:rPr>
        <w:t xml:space="preserve"> (4), </w:t>
      </w:r>
      <w:r w:rsidR="005100F3" w:rsidRPr="005100F3">
        <w:rPr>
          <w:rFonts w:ascii="Sylfaen" w:hAnsi="Sylfaen"/>
          <w:bCs/>
          <w:sz w:val="24"/>
          <w:lang w:val="ka-GE"/>
        </w:rPr>
        <w:t>გუამი</w:t>
      </w:r>
      <w:r w:rsidR="005100F3">
        <w:rPr>
          <w:rFonts w:ascii="Sylfaen" w:hAnsi="Sylfaen"/>
          <w:bCs/>
          <w:sz w:val="24"/>
        </w:rPr>
        <w:t xml:space="preserve"> </w:t>
      </w:r>
      <w:r w:rsidR="005100F3" w:rsidRPr="005100F3">
        <w:rPr>
          <w:bCs/>
          <w:sz w:val="24"/>
          <w:lang w:val="ka-GE"/>
        </w:rPr>
        <w:t xml:space="preserve">(4), </w:t>
      </w:r>
      <w:r w:rsidR="005100F3" w:rsidRPr="005100F3">
        <w:rPr>
          <w:rFonts w:ascii="Sylfaen" w:hAnsi="Sylfaen"/>
          <w:bCs/>
          <w:sz w:val="24"/>
          <w:lang w:val="ka-GE"/>
        </w:rPr>
        <w:t>გაიანა</w:t>
      </w:r>
      <w:r w:rsidR="005100F3" w:rsidRPr="005100F3">
        <w:rPr>
          <w:bCs/>
          <w:sz w:val="24"/>
          <w:lang w:val="ka-GE"/>
        </w:rPr>
        <w:t xml:space="preserve"> </w:t>
      </w:r>
      <w:r w:rsidR="005100F3" w:rsidRPr="005100F3">
        <w:rPr>
          <w:bCs/>
          <w:sz w:val="24"/>
          <w:lang w:val="ka-GE"/>
        </w:rPr>
        <w:lastRenderedPageBreak/>
        <w:t xml:space="preserve">(4), </w:t>
      </w:r>
      <w:r w:rsidR="005100F3" w:rsidRPr="005100F3">
        <w:rPr>
          <w:rFonts w:ascii="Sylfaen" w:hAnsi="Sylfaen"/>
          <w:bCs/>
          <w:sz w:val="24"/>
          <w:lang w:val="ka-GE"/>
        </w:rPr>
        <w:t>ისლანდია</w:t>
      </w:r>
      <w:r w:rsidR="005100F3" w:rsidRPr="005100F3">
        <w:rPr>
          <w:bCs/>
          <w:sz w:val="24"/>
          <w:lang w:val="ka-GE"/>
        </w:rPr>
        <w:t xml:space="preserve"> (4), </w:t>
      </w:r>
      <w:r w:rsidR="005100F3" w:rsidRPr="005100F3">
        <w:rPr>
          <w:rFonts w:ascii="Sylfaen" w:hAnsi="Sylfaen"/>
          <w:bCs/>
          <w:sz w:val="24"/>
          <w:lang w:val="ka-GE"/>
        </w:rPr>
        <w:t>კენია</w:t>
      </w:r>
      <w:r w:rsidR="005100F3" w:rsidRPr="005100F3">
        <w:rPr>
          <w:bCs/>
          <w:sz w:val="24"/>
          <w:lang w:val="ka-GE"/>
        </w:rPr>
        <w:t xml:space="preserve"> (4), </w:t>
      </w:r>
      <w:r w:rsidR="005100F3" w:rsidRPr="005100F3">
        <w:rPr>
          <w:rFonts w:ascii="Sylfaen" w:hAnsi="Sylfaen"/>
          <w:bCs/>
          <w:sz w:val="24"/>
          <w:lang w:val="ka-GE"/>
        </w:rPr>
        <w:t>ნიგერია</w:t>
      </w:r>
      <w:r w:rsidR="005100F3" w:rsidRPr="005100F3">
        <w:rPr>
          <w:bCs/>
          <w:sz w:val="24"/>
          <w:lang w:val="ka-GE"/>
        </w:rPr>
        <w:t xml:space="preserve"> (4), </w:t>
      </w:r>
      <w:r w:rsidR="005100F3" w:rsidRPr="005100F3">
        <w:rPr>
          <w:rFonts w:ascii="Sylfaen" w:hAnsi="Sylfaen"/>
          <w:bCs/>
          <w:sz w:val="24"/>
          <w:lang w:val="ka-GE"/>
        </w:rPr>
        <w:t>ელ</w:t>
      </w:r>
      <w:r w:rsidR="005100F3" w:rsidRPr="005100F3">
        <w:rPr>
          <w:bCs/>
          <w:sz w:val="24"/>
          <w:lang w:val="ka-GE"/>
        </w:rPr>
        <w:t xml:space="preserve"> </w:t>
      </w:r>
      <w:r w:rsidR="005100F3" w:rsidRPr="005100F3">
        <w:rPr>
          <w:rFonts w:ascii="Sylfaen" w:hAnsi="Sylfaen"/>
          <w:bCs/>
          <w:sz w:val="24"/>
          <w:lang w:val="ka-GE"/>
        </w:rPr>
        <w:t>სალვადორი</w:t>
      </w:r>
      <w:r w:rsidR="005100F3" w:rsidRPr="005100F3">
        <w:rPr>
          <w:bCs/>
          <w:sz w:val="24"/>
          <w:lang w:val="ka-GE"/>
        </w:rPr>
        <w:t xml:space="preserve"> (3), </w:t>
      </w:r>
      <w:r w:rsidR="005100F3" w:rsidRPr="005100F3">
        <w:rPr>
          <w:rFonts w:ascii="Sylfaen" w:hAnsi="Sylfaen"/>
          <w:bCs/>
          <w:sz w:val="24"/>
          <w:lang w:val="ka-GE"/>
        </w:rPr>
        <w:t>იამაიკა</w:t>
      </w:r>
      <w:r w:rsidR="005100F3" w:rsidRPr="005100F3">
        <w:rPr>
          <w:bCs/>
          <w:sz w:val="24"/>
          <w:lang w:val="ka-GE"/>
        </w:rPr>
        <w:t xml:space="preserve"> (3), </w:t>
      </w:r>
      <w:r w:rsidR="005100F3" w:rsidRPr="005100F3">
        <w:rPr>
          <w:rFonts w:ascii="Sylfaen" w:hAnsi="Sylfaen"/>
          <w:bCs/>
          <w:sz w:val="24"/>
          <w:lang w:val="ka-GE"/>
        </w:rPr>
        <w:t>ჯერსი</w:t>
      </w:r>
      <w:r w:rsidR="005100F3" w:rsidRPr="005100F3">
        <w:rPr>
          <w:bCs/>
          <w:sz w:val="24"/>
          <w:lang w:val="ka-GE"/>
        </w:rPr>
        <w:t xml:space="preserve"> (3), </w:t>
      </w:r>
      <w:r w:rsidR="005100F3" w:rsidRPr="005100F3">
        <w:rPr>
          <w:rFonts w:ascii="Sylfaen" w:hAnsi="Sylfaen"/>
          <w:bCs/>
          <w:sz w:val="24"/>
          <w:lang w:val="ka-GE"/>
        </w:rPr>
        <w:t>ყაზახეთი</w:t>
      </w:r>
      <w:r w:rsidR="005100F3" w:rsidRPr="005100F3">
        <w:rPr>
          <w:bCs/>
          <w:sz w:val="24"/>
          <w:lang w:val="ka-GE"/>
        </w:rPr>
        <w:t xml:space="preserve"> (3), </w:t>
      </w:r>
      <w:r w:rsidR="005100F3" w:rsidRPr="005100F3">
        <w:rPr>
          <w:rFonts w:ascii="Sylfaen" w:hAnsi="Sylfaen"/>
          <w:bCs/>
          <w:sz w:val="24"/>
          <w:lang w:val="ka-GE"/>
        </w:rPr>
        <w:t>მალი</w:t>
      </w:r>
      <w:r w:rsidR="005100F3">
        <w:rPr>
          <w:rFonts w:ascii="Sylfaen" w:hAnsi="Sylfaen"/>
          <w:bCs/>
          <w:sz w:val="24"/>
        </w:rPr>
        <w:t xml:space="preserve"> </w:t>
      </w:r>
      <w:r w:rsidR="005100F3" w:rsidRPr="005100F3">
        <w:rPr>
          <w:bCs/>
          <w:sz w:val="24"/>
          <w:lang w:val="ka-GE"/>
        </w:rPr>
        <w:t xml:space="preserve">(3), </w:t>
      </w:r>
      <w:r w:rsidR="005100F3" w:rsidRPr="005100F3">
        <w:rPr>
          <w:rFonts w:ascii="Sylfaen" w:hAnsi="Sylfaen"/>
          <w:bCs/>
          <w:sz w:val="24"/>
          <w:lang w:val="ka-GE"/>
        </w:rPr>
        <w:t>პარაგვაი</w:t>
      </w:r>
      <w:r w:rsidR="005100F3" w:rsidRPr="005100F3">
        <w:rPr>
          <w:bCs/>
          <w:sz w:val="24"/>
          <w:lang w:val="ka-GE"/>
        </w:rPr>
        <w:t xml:space="preserve"> (3), </w:t>
      </w:r>
      <w:r w:rsidR="005100F3" w:rsidRPr="005100F3">
        <w:rPr>
          <w:rFonts w:ascii="Sylfaen" w:hAnsi="Sylfaen"/>
          <w:bCs/>
          <w:sz w:val="24"/>
          <w:lang w:val="ka-GE"/>
        </w:rPr>
        <w:t>ყატარი</w:t>
      </w:r>
      <w:r w:rsidR="005100F3" w:rsidRPr="005100F3">
        <w:rPr>
          <w:bCs/>
          <w:sz w:val="24"/>
          <w:lang w:val="ka-GE"/>
        </w:rPr>
        <w:t xml:space="preserve"> (3), </w:t>
      </w:r>
      <w:r w:rsidR="005100F3" w:rsidRPr="005100F3">
        <w:rPr>
          <w:rFonts w:ascii="Sylfaen" w:hAnsi="Sylfaen"/>
          <w:bCs/>
          <w:sz w:val="24"/>
          <w:lang w:val="ka-GE"/>
        </w:rPr>
        <w:t>ტოგო</w:t>
      </w:r>
      <w:r w:rsidR="005100F3" w:rsidRPr="005100F3">
        <w:rPr>
          <w:bCs/>
          <w:sz w:val="24"/>
          <w:lang w:val="ka-GE"/>
        </w:rPr>
        <w:t xml:space="preserve"> (3), </w:t>
      </w:r>
      <w:r w:rsidR="005100F3" w:rsidRPr="005100F3">
        <w:rPr>
          <w:rFonts w:ascii="Sylfaen" w:hAnsi="Sylfaen"/>
          <w:bCs/>
          <w:sz w:val="24"/>
          <w:lang w:val="ka-GE"/>
        </w:rPr>
        <w:t>ანგოლა</w:t>
      </w:r>
      <w:r w:rsidR="005100F3" w:rsidRPr="005100F3">
        <w:rPr>
          <w:bCs/>
          <w:sz w:val="24"/>
          <w:lang w:val="ka-GE"/>
        </w:rPr>
        <w:t xml:space="preserve"> (2), </w:t>
      </w:r>
      <w:r w:rsidR="005100F3" w:rsidRPr="005100F3">
        <w:rPr>
          <w:rFonts w:ascii="Sylfaen" w:hAnsi="Sylfaen"/>
          <w:bCs/>
          <w:sz w:val="24"/>
          <w:lang w:val="ka-GE"/>
        </w:rPr>
        <w:t>კოსტა</w:t>
      </w:r>
      <w:r w:rsidR="005100F3" w:rsidRPr="005100F3">
        <w:rPr>
          <w:bCs/>
          <w:sz w:val="24"/>
          <w:lang w:val="ka-GE"/>
        </w:rPr>
        <w:t xml:space="preserve"> </w:t>
      </w:r>
      <w:r w:rsidR="005100F3" w:rsidRPr="005100F3">
        <w:rPr>
          <w:rFonts w:ascii="Sylfaen" w:hAnsi="Sylfaen"/>
          <w:bCs/>
          <w:sz w:val="24"/>
          <w:lang w:val="ka-GE"/>
        </w:rPr>
        <w:t>რიკა</w:t>
      </w:r>
      <w:r w:rsidR="005100F3" w:rsidRPr="005100F3">
        <w:rPr>
          <w:bCs/>
          <w:sz w:val="24"/>
          <w:lang w:val="ka-GE"/>
        </w:rPr>
        <w:t xml:space="preserve"> (2), </w:t>
      </w:r>
      <w:r w:rsidR="005100F3" w:rsidRPr="005100F3">
        <w:rPr>
          <w:rFonts w:ascii="Sylfaen" w:hAnsi="Sylfaen"/>
          <w:bCs/>
          <w:sz w:val="24"/>
          <w:lang w:val="ka-GE"/>
        </w:rPr>
        <w:t>კოტ</w:t>
      </w:r>
      <w:r w:rsidR="005100F3" w:rsidRPr="005100F3">
        <w:rPr>
          <w:bCs/>
          <w:sz w:val="24"/>
          <w:lang w:val="ka-GE"/>
        </w:rPr>
        <w:t>-</w:t>
      </w:r>
      <w:r w:rsidR="005100F3" w:rsidRPr="005100F3">
        <w:rPr>
          <w:rFonts w:ascii="Sylfaen" w:hAnsi="Sylfaen"/>
          <w:bCs/>
          <w:sz w:val="24"/>
          <w:lang w:val="ka-GE"/>
        </w:rPr>
        <w:t>დ</w:t>
      </w:r>
      <w:r w:rsidR="005100F3" w:rsidRPr="005100F3">
        <w:rPr>
          <w:bCs/>
          <w:sz w:val="24"/>
          <w:lang w:val="ka-GE"/>
        </w:rPr>
        <w:t>’</w:t>
      </w:r>
      <w:r w:rsidR="005100F3" w:rsidRPr="005100F3">
        <w:rPr>
          <w:rFonts w:ascii="Sylfaen" w:hAnsi="Sylfaen"/>
          <w:bCs/>
          <w:sz w:val="24"/>
          <w:lang w:val="ka-GE"/>
        </w:rPr>
        <w:t>ივუარი</w:t>
      </w:r>
      <w:r w:rsidR="005100F3" w:rsidRPr="005100F3">
        <w:rPr>
          <w:bCs/>
          <w:sz w:val="24"/>
          <w:lang w:val="ka-GE"/>
        </w:rPr>
        <w:t xml:space="preserve"> (2), </w:t>
      </w:r>
      <w:r w:rsidR="005100F3" w:rsidRPr="005100F3">
        <w:rPr>
          <w:rFonts w:ascii="Sylfaen" w:hAnsi="Sylfaen"/>
          <w:bCs/>
          <w:sz w:val="24"/>
          <w:lang w:val="ka-GE"/>
        </w:rPr>
        <w:t>გვატემალა</w:t>
      </w:r>
      <w:r w:rsidR="005100F3" w:rsidRPr="005100F3">
        <w:rPr>
          <w:bCs/>
          <w:sz w:val="24"/>
          <w:lang w:val="ka-GE"/>
        </w:rPr>
        <w:t xml:space="preserve"> (2), </w:t>
      </w:r>
      <w:r w:rsidR="005100F3" w:rsidRPr="005100F3">
        <w:rPr>
          <w:rFonts w:ascii="Sylfaen" w:hAnsi="Sylfaen"/>
          <w:bCs/>
          <w:sz w:val="24"/>
          <w:lang w:val="ka-GE"/>
        </w:rPr>
        <w:t>გვერნსი</w:t>
      </w:r>
      <w:r w:rsidR="005100F3">
        <w:rPr>
          <w:bCs/>
          <w:sz w:val="24"/>
          <w:lang w:val="ka-GE"/>
        </w:rPr>
        <w:t xml:space="preserve"> (2),</w:t>
      </w:r>
      <w:r w:rsidR="005100F3">
        <w:rPr>
          <w:rFonts w:ascii="Sylfaen" w:hAnsi="Sylfaen"/>
          <w:bCs/>
          <w:sz w:val="24"/>
        </w:rPr>
        <w:t xml:space="preserve"> </w:t>
      </w:r>
      <w:r w:rsidR="005100F3" w:rsidRPr="005100F3">
        <w:rPr>
          <w:rFonts w:ascii="Sylfaen" w:hAnsi="Sylfaen"/>
          <w:bCs/>
          <w:sz w:val="24"/>
          <w:lang w:val="ka-GE"/>
        </w:rPr>
        <w:t>მონაკო</w:t>
      </w:r>
      <w:r w:rsidR="005100F3" w:rsidRPr="005100F3">
        <w:rPr>
          <w:bCs/>
          <w:sz w:val="24"/>
          <w:lang w:val="ka-GE"/>
        </w:rPr>
        <w:t xml:space="preserve"> (2), </w:t>
      </w:r>
      <w:r w:rsidR="005100F3" w:rsidRPr="005100F3">
        <w:rPr>
          <w:rFonts w:ascii="Sylfaen" w:hAnsi="Sylfaen"/>
          <w:bCs/>
          <w:sz w:val="24"/>
          <w:lang w:val="ka-GE"/>
        </w:rPr>
        <w:t>ჩერნოგორია</w:t>
      </w:r>
      <w:r w:rsidR="005100F3" w:rsidRPr="005100F3">
        <w:rPr>
          <w:bCs/>
          <w:sz w:val="24"/>
          <w:lang w:val="ka-GE"/>
        </w:rPr>
        <w:t xml:space="preserve"> (2), </w:t>
      </w:r>
      <w:r w:rsidR="005100F3" w:rsidRPr="005100F3">
        <w:rPr>
          <w:rFonts w:ascii="Sylfaen" w:hAnsi="Sylfaen"/>
          <w:bCs/>
          <w:sz w:val="24"/>
          <w:lang w:val="ka-GE"/>
        </w:rPr>
        <w:t>ომანი</w:t>
      </w:r>
      <w:r w:rsidR="005100F3" w:rsidRPr="005100F3">
        <w:rPr>
          <w:bCs/>
          <w:sz w:val="24"/>
          <w:lang w:val="ka-GE"/>
        </w:rPr>
        <w:t xml:space="preserve"> (2), </w:t>
      </w:r>
      <w:r w:rsidR="005100F3" w:rsidRPr="005100F3">
        <w:rPr>
          <w:rFonts w:ascii="Sylfaen" w:hAnsi="Sylfaen"/>
          <w:bCs/>
          <w:sz w:val="24"/>
          <w:lang w:val="ka-GE"/>
        </w:rPr>
        <w:t>სენეგალი</w:t>
      </w:r>
      <w:r w:rsidR="005100F3" w:rsidRPr="005100F3">
        <w:rPr>
          <w:bCs/>
          <w:sz w:val="24"/>
          <w:lang w:val="ka-GE"/>
        </w:rPr>
        <w:t xml:space="preserve"> (2), </w:t>
      </w:r>
      <w:r w:rsidR="005100F3" w:rsidRPr="005100F3">
        <w:rPr>
          <w:rFonts w:ascii="Sylfaen" w:hAnsi="Sylfaen"/>
          <w:bCs/>
          <w:sz w:val="24"/>
          <w:lang w:val="ka-GE"/>
        </w:rPr>
        <w:t>სინტ</w:t>
      </w:r>
      <w:r w:rsidR="005100F3" w:rsidRPr="005100F3">
        <w:rPr>
          <w:bCs/>
          <w:sz w:val="24"/>
          <w:lang w:val="ka-GE"/>
        </w:rPr>
        <w:t xml:space="preserve"> </w:t>
      </w:r>
      <w:r w:rsidR="005100F3" w:rsidRPr="005100F3">
        <w:rPr>
          <w:rFonts w:ascii="Sylfaen" w:hAnsi="Sylfaen"/>
          <w:bCs/>
          <w:sz w:val="24"/>
          <w:lang w:val="ka-GE"/>
        </w:rPr>
        <w:t>მაარდენი</w:t>
      </w:r>
      <w:r w:rsidR="005100F3" w:rsidRPr="005100F3">
        <w:rPr>
          <w:bCs/>
          <w:sz w:val="24"/>
          <w:lang w:val="ka-GE"/>
        </w:rPr>
        <w:t xml:space="preserve"> (2), </w:t>
      </w:r>
      <w:r w:rsidR="005100F3" w:rsidRPr="005100F3">
        <w:rPr>
          <w:rFonts w:ascii="Sylfaen" w:hAnsi="Sylfaen"/>
          <w:bCs/>
          <w:sz w:val="24"/>
          <w:lang w:val="ka-GE"/>
        </w:rPr>
        <w:t>სუდანი</w:t>
      </w:r>
      <w:r w:rsidR="005100F3" w:rsidRPr="005100F3">
        <w:rPr>
          <w:bCs/>
          <w:sz w:val="24"/>
          <w:lang w:val="ka-GE"/>
        </w:rPr>
        <w:t xml:space="preserve"> (2), </w:t>
      </w:r>
      <w:r w:rsidR="005100F3" w:rsidRPr="005100F3">
        <w:rPr>
          <w:rFonts w:ascii="Sylfaen" w:hAnsi="Sylfaen"/>
          <w:bCs/>
          <w:sz w:val="24"/>
          <w:lang w:val="ka-GE"/>
        </w:rPr>
        <w:t>სირია</w:t>
      </w:r>
      <w:r w:rsidR="005100F3" w:rsidRPr="005100F3">
        <w:rPr>
          <w:bCs/>
          <w:sz w:val="24"/>
          <w:lang w:val="ka-GE"/>
        </w:rPr>
        <w:t xml:space="preserve"> (2), </w:t>
      </w:r>
      <w:r w:rsidR="005100F3" w:rsidRPr="005100F3">
        <w:rPr>
          <w:rFonts w:ascii="Sylfaen" w:hAnsi="Sylfaen"/>
          <w:bCs/>
          <w:sz w:val="24"/>
          <w:lang w:val="ka-GE"/>
        </w:rPr>
        <w:t>უზბეკეთი</w:t>
      </w:r>
      <w:r w:rsidR="005100F3">
        <w:rPr>
          <w:bCs/>
          <w:sz w:val="24"/>
          <w:lang w:val="ka-GE"/>
        </w:rPr>
        <w:t xml:space="preserve"> (2),</w:t>
      </w:r>
      <w:r w:rsidR="005100F3">
        <w:rPr>
          <w:rFonts w:ascii="Sylfaen" w:hAnsi="Sylfaen"/>
          <w:bCs/>
          <w:sz w:val="24"/>
        </w:rPr>
        <w:t xml:space="preserve"> </w:t>
      </w:r>
      <w:r w:rsidR="005100F3" w:rsidRPr="005100F3">
        <w:rPr>
          <w:rFonts w:ascii="Sylfaen" w:hAnsi="Sylfaen"/>
          <w:bCs/>
          <w:sz w:val="24"/>
          <w:lang w:val="ka-GE"/>
        </w:rPr>
        <w:t>ბოტსვანა</w:t>
      </w:r>
      <w:r w:rsidR="005100F3" w:rsidRPr="005100F3">
        <w:rPr>
          <w:bCs/>
          <w:sz w:val="24"/>
          <w:lang w:val="ka-GE"/>
        </w:rPr>
        <w:t xml:space="preserve"> (1), </w:t>
      </w:r>
      <w:r w:rsidR="005100F3" w:rsidRPr="005100F3">
        <w:rPr>
          <w:rFonts w:ascii="Sylfaen" w:hAnsi="Sylfaen"/>
          <w:bCs/>
          <w:sz w:val="24"/>
          <w:lang w:val="ka-GE"/>
        </w:rPr>
        <w:t>ბრუნეი</w:t>
      </w:r>
      <w:r w:rsidR="005100F3" w:rsidRPr="005100F3">
        <w:rPr>
          <w:bCs/>
          <w:sz w:val="24"/>
          <w:lang w:val="ka-GE"/>
        </w:rPr>
        <w:t xml:space="preserve"> </w:t>
      </w:r>
      <w:r w:rsidR="005100F3" w:rsidRPr="005100F3">
        <w:rPr>
          <w:rFonts w:ascii="Sylfaen" w:hAnsi="Sylfaen"/>
          <w:bCs/>
          <w:sz w:val="24"/>
          <w:lang w:val="ka-GE"/>
        </w:rPr>
        <w:t>დარუსალამი</w:t>
      </w:r>
      <w:r w:rsidR="005100F3" w:rsidRPr="005100F3">
        <w:rPr>
          <w:bCs/>
          <w:sz w:val="24"/>
          <w:lang w:val="ka-GE"/>
        </w:rPr>
        <w:t xml:space="preserve"> (1), </w:t>
      </w:r>
      <w:r w:rsidR="005100F3" w:rsidRPr="005100F3">
        <w:rPr>
          <w:rFonts w:ascii="Sylfaen" w:hAnsi="Sylfaen"/>
          <w:bCs/>
          <w:sz w:val="24"/>
          <w:lang w:val="ka-GE"/>
        </w:rPr>
        <w:t>კეიპ</w:t>
      </w:r>
      <w:r w:rsidR="005100F3" w:rsidRPr="005100F3">
        <w:rPr>
          <w:bCs/>
          <w:sz w:val="24"/>
          <w:lang w:val="ka-GE"/>
        </w:rPr>
        <w:t xml:space="preserve"> </w:t>
      </w:r>
      <w:r w:rsidR="005100F3" w:rsidRPr="005100F3">
        <w:rPr>
          <w:rFonts w:ascii="Sylfaen" w:hAnsi="Sylfaen"/>
          <w:bCs/>
          <w:sz w:val="24"/>
          <w:lang w:val="ka-GE"/>
        </w:rPr>
        <w:t>ვერდე</w:t>
      </w:r>
      <w:r w:rsidR="005100F3" w:rsidRPr="005100F3">
        <w:rPr>
          <w:bCs/>
          <w:sz w:val="24"/>
          <w:lang w:val="ka-GE"/>
        </w:rPr>
        <w:t xml:space="preserve"> (1), </w:t>
      </w:r>
      <w:r w:rsidR="005100F3" w:rsidRPr="005100F3">
        <w:rPr>
          <w:rFonts w:ascii="Sylfaen" w:hAnsi="Sylfaen"/>
          <w:bCs/>
          <w:sz w:val="24"/>
          <w:lang w:val="ka-GE"/>
        </w:rPr>
        <w:t>კაიმანის</w:t>
      </w:r>
      <w:r w:rsidR="005100F3" w:rsidRPr="005100F3">
        <w:rPr>
          <w:bCs/>
          <w:sz w:val="24"/>
          <w:lang w:val="ka-GE"/>
        </w:rPr>
        <w:t xml:space="preserve"> </w:t>
      </w:r>
      <w:r w:rsidR="005100F3" w:rsidRPr="005100F3">
        <w:rPr>
          <w:rFonts w:ascii="Sylfaen" w:hAnsi="Sylfaen"/>
          <w:bCs/>
          <w:sz w:val="24"/>
          <w:lang w:val="ka-GE"/>
        </w:rPr>
        <w:t>კუნძულები</w:t>
      </w:r>
      <w:r w:rsidR="005100F3" w:rsidRPr="005100F3">
        <w:rPr>
          <w:bCs/>
          <w:sz w:val="24"/>
          <w:lang w:val="ka-GE"/>
        </w:rPr>
        <w:t xml:space="preserve"> (1), </w:t>
      </w:r>
      <w:r w:rsidR="005100F3" w:rsidRPr="005100F3">
        <w:rPr>
          <w:rFonts w:ascii="Sylfaen" w:hAnsi="Sylfaen"/>
          <w:bCs/>
          <w:sz w:val="24"/>
          <w:lang w:val="ka-GE"/>
        </w:rPr>
        <w:t>კურასაო</w:t>
      </w:r>
      <w:r w:rsidR="005100F3" w:rsidRPr="005100F3">
        <w:rPr>
          <w:bCs/>
          <w:sz w:val="24"/>
          <w:lang w:val="ka-GE"/>
        </w:rPr>
        <w:t xml:space="preserve"> (1), </w:t>
      </w:r>
      <w:r w:rsidR="005100F3" w:rsidRPr="005100F3">
        <w:rPr>
          <w:rFonts w:ascii="Sylfaen" w:hAnsi="Sylfaen"/>
          <w:bCs/>
          <w:sz w:val="24"/>
          <w:lang w:val="ka-GE"/>
        </w:rPr>
        <w:t>გაბონი</w:t>
      </w:r>
      <w:r w:rsidR="005100F3" w:rsidRPr="005100F3">
        <w:rPr>
          <w:bCs/>
          <w:sz w:val="24"/>
          <w:lang w:val="ka-GE"/>
        </w:rPr>
        <w:t xml:space="preserve"> (1), </w:t>
      </w:r>
      <w:r w:rsidR="005100F3" w:rsidRPr="005100F3">
        <w:rPr>
          <w:rFonts w:ascii="Sylfaen" w:hAnsi="Sylfaen"/>
          <w:bCs/>
          <w:sz w:val="24"/>
          <w:lang w:val="ka-GE"/>
        </w:rPr>
        <w:t>გამბია</w:t>
      </w:r>
      <w:r w:rsidR="005100F3">
        <w:rPr>
          <w:bCs/>
          <w:sz w:val="24"/>
          <w:lang w:val="ka-GE"/>
        </w:rPr>
        <w:t xml:space="preserve"> (1),</w:t>
      </w:r>
      <w:r w:rsidR="005100F3">
        <w:rPr>
          <w:rFonts w:ascii="Sylfaen" w:hAnsi="Sylfaen"/>
          <w:bCs/>
          <w:sz w:val="24"/>
        </w:rPr>
        <w:t xml:space="preserve"> </w:t>
      </w:r>
      <w:r w:rsidR="005100F3" w:rsidRPr="005100F3">
        <w:rPr>
          <w:rFonts w:ascii="Sylfaen" w:hAnsi="Sylfaen"/>
          <w:bCs/>
          <w:sz w:val="24"/>
          <w:lang w:val="ka-GE"/>
        </w:rPr>
        <w:t>გიბრალტარი</w:t>
      </w:r>
      <w:r w:rsidR="005100F3" w:rsidRPr="005100F3">
        <w:rPr>
          <w:bCs/>
          <w:sz w:val="24"/>
          <w:lang w:val="ka-GE"/>
        </w:rPr>
        <w:t xml:space="preserve"> (1), </w:t>
      </w:r>
      <w:r w:rsidR="005100F3" w:rsidRPr="005100F3">
        <w:rPr>
          <w:rFonts w:ascii="Sylfaen" w:hAnsi="Sylfaen"/>
          <w:bCs/>
          <w:sz w:val="24"/>
          <w:lang w:val="ka-GE"/>
        </w:rPr>
        <w:t>კუნძული</w:t>
      </w:r>
      <w:r w:rsidR="005100F3" w:rsidRPr="005100F3">
        <w:rPr>
          <w:bCs/>
          <w:sz w:val="24"/>
          <w:lang w:val="ka-GE"/>
        </w:rPr>
        <w:t xml:space="preserve"> </w:t>
      </w:r>
      <w:r w:rsidR="005100F3" w:rsidRPr="005100F3">
        <w:rPr>
          <w:rFonts w:ascii="Sylfaen" w:hAnsi="Sylfaen"/>
          <w:bCs/>
          <w:sz w:val="24"/>
          <w:lang w:val="ka-GE"/>
        </w:rPr>
        <w:t>მენი</w:t>
      </w:r>
      <w:r w:rsidR="005100F3" w:rsidRPr="005100F3">
        <w:rPr>
          <w:bCs/>
          <w:sz w:val="24"/>
          <w:lang w:val="ka-GE"/>
        </w:rPr>
        <w:t xml:space="preserve"> (1), </w:t>
      </w:r>
      <w:r w:rsidR="005100F3" w:rsidRPr="005100F3">
        <w:rPr>
          <w:rFonts w:ascii="Sylfaen" w:hAnsi="Sylfaen"/>
          <w:bCs/>
          <w:sz w:val="24"/>
          <w:lang w:val="ka-GE"/>
        </w:rPr>
        <w:t>კოსოვო</w:t>
      </w:r>
      <w:r w:rsidR="005100F3" w:rsidRPr="005100F3">
        <w:rPr>
          <w:bCs/>
          <w:sz w:val="24"/>
          <w:lang w:val="ka-GE"/>
        </w:rPr>
        <w:t xml:space="preserve"> ** (1), </w:t>
      </w:r>
      <w:r w:rsidR="005100F3" w:rsidRPr="005100F3">
        <w:rPr>
          <w:rFonts w:ascii="Sylfaen" w:hAnsi="Sylfaen"/>
          <w:bCs/>
          <w:sz w:val="24"/>
          <w:lang w:val="ka-GE"/>
        </w:rPr>
        <w:t>ქუვეითი</w:t>
      </w:r>
      <w:r w:rsidR="005100F3" w:rsidRPr="005100F3">
        <w:rPr>
          <w:bCs/>
          <w:sz w:val="24"/>
          <w:lang w:val="ka-GE"/>
        </w:rPr>
        <w:t xml:space="preserve"> (1), </w:t>
      </w:r>
      <w:r w:rsidR="005100F3" w:rsidRPr="005100F3">
        <w:rPr>
          <w:rFonts w:ascii="Sylfaen" w:hAnsi="Sylfaen"/>
          <w:bCs/>
          <w:sz w:val="24"/>
          <w:lang w:val="ka-GE"/>
        </w:rPr>
        <w:t>ყირგიზეთი</w:t>
      </w:r>
      <w:r w:rsidR="005100F3" w:rsidRPr="005100F3">
        <w:rPr>
          <w:bCs/>
          <w:sz w:val="24"/>
          <w:lang w:val="ka-GE"/>
        </w:rPr>
        <w:t xml:space="preserve"> (1), </w:t>
      </w:r>
      <w:r w:rsidR="005100F3" w:rsidRPr="005100F3">
        <w:rPr>
          <w:rFonts w:ascii="Sylfaen" w:hAnsi="Sylfaen"/>
          <w:bCs/>
          <w:sz w:val="24"/>
          <w:lang w:val="ka-GE"/>
        </w:rPr>
        <w:t>ლატვია</w:t>
      </w:r>
      <w:r w:rsidR="005100F3" w:rsidRPr="005100F3">
        <w:rPr>
          <w:bCs/>
          <w:sz w:val="24"/>
          <w:lang w:val="ka-GE"/>
        </w:rPr>
        <w:t xml:space="preserve"> (1), </w:t>
      </w:r>
      <w:r w:rsidR="005100F3" w:rsidRPr="005100F3">
        <w:rPr>
          <w:rFonts w:ascii="Sylfaen" w:hAnsi="Sylfaen"/>
          <w:bCs/>
          <w:sz w:val="24"/>
          <w:lang w:val="ka-GE"/>
        </w:rPr>
        <w:t>ლიბერია</w:t>
      </w:r>
      <w:r w:rsidR="005100F3" w:rsidRPr="005100F3">
        <w:rPr>
          <w:bCs/>
          <w:sz w:val="24"/>
          <w:lang w:val="ka-GE"/>
        </w:rPr>
        <w:t xml:space="preserve"> (1), </w:t>
      </w:r>
      <w:r w:rsidR="005100F3" w:rsidRPr="005100F3">
        <w:rPr>
          <w:rFonts w:ascii="Sylfaen" w:hAnsi="Sylfaen"/>
          <w:bCs/>
          <w:sz w:val="24"/>
          <w:lang w:val="ka-GE"/>
        </w:rPr>
        <w:t>ლიბია</w:t>
      </w:r>
      <w:r w:rsidR="005100F3">
        <w:rPr>
          <w:bCs/>
          <w:sz w:val="24"/>
          <w:lang w:val="ka-GE"/>
        </w:rPr>
        <w:t xml:space="preserve"> (1),</w:t>
      </w:r>
      <w:r w:rsidR="005100F3">
        <w:rPr>
          <w:rFonts w:ascii="Sylfaen" w:hAnsi="Sylfaen"/>
          <w:bCs/>
          <w:sz w:val="24"/>
        </w:rPr>
        <w:t xml:space="preserve"> </w:t>
      </w:r>
      <w:r w:rsidR="005100F3" w:rsidRPr="005100F3">
        <w:rPr>
          <w:rFonts w:ascii="Sylfaen" w:hAnsi="Sylfaen"/>
          <w:bCs/>
          <w:sz w:val="24"/>
          <w:lang w:val="ka-GE"/>
        </w:rPr>
        <w:t>ლიხტენშტეინი</w:t>
      </w:r>
      <w:r w:rsidR="005100F3" w:rsidRPr="005100F3">
        <w:rPr>
          <w:bCs/>
          <w:sz w:val="24"/>
          <w:lang w:val="ka-GE"/>
        </w:rPr>
        <w:t xml:space="preserve"> (1), </w:t>
      </w:r>
      <w:r w:rsidR="005100F3" w:rsidRPr="005100F3">
        <w:rPr>
          <w:rFonts w:ascii="Sylfaen" w:hAnsi="Sylfaen"/>
          <w:bCs/>
          <w:sz w:val="24"/>
          <w:lang w:val="ka-GE"/>
        </w:rPr>
        <w:t>მავრიტანია</w:t>
      </w:r>
      <w:r w:rsidR="005100F3" w:rsidRPr="005100F3">
        <w:rPr>
          <w:bCs/>
          <w:sz w:val="24"/>
          <w:lang w:val="ka-GE"/>
        </w:rPr>
        <w:t xml:space="preserve"> (1), </w:t>
      </w:r>
      <w:r w:rsidR="005100F3" w:rsidRPr="005100F3">
        <w:rPr>
          <w:rFonts w:ascii="Sylfaen" w:hAnsi="Sylfaen"/>
          <w:bCs/>
          <w:sz w:val="24"/>
          <w:lang w:val="ka-GE"/>
        </w:rPr>
        <w:t>მიანმარა</w:t>
      </w:r>
      <w:r w:rsidR="005100F3" w:rsidRPr="005100F3">
        <w:rPr>
          <w:bCs/>
          <w:sz w:val="24"/>
          <w:lang w:val="ka-GE"/>
        </w:rPr>
        <w:t xml:space="preserve"> (1), </w:t>
      </w:r>
      <w:r w:rsidR="005100F3" w:rsidRPr="005100F3">
        <w:rPr>
          <w:rFonts w:ascii="Sylfaen" w:hAnsi="Sylfaen"/>
          <w:bCs/>
          <w:sz w:val="24"/>
          <w:lang w:val="ka-GE"/>
        </w:rPr>
        <w:t>ახალი</w:t>
      </w:r>
      <w:r w:rsidR="005100F3" w:rsidRPr="005100F3">
        <w:rPr>
          <w:bCs/>
          <w:sz w:val="24"/>
          <w:lang w:val="ka-GE"/>
        </w:rPr>
        <w:t xml:space="preserve"> </w:t>
      </w:r>
      <w:r w:rsidR="005100F3" w:rsidRPr="005100F3">
        <w:rPr>
          <w:rFonts w:ascii="Sylfaen" w:hAnsi="Sylfaen"/>
          <w:bCs/>
          <w:sz w:val="24"/>
          <w:lang w:val="ka-GE"/>
        </w:rPr>
        <w:t>ზელანდია</w:t>
      </w:r>
      <w:r w:rsidR="005100F3" w:rsidRPr="005100F3">
        <w:rPr>
          <w:bCs/>
          <w:sz w:val="24"/>
          <w:lang w:val="ka-GE"/>
        </w:rPr>
        <w:t xml:space="preserve"> (1), </w:t>
      </w:r>
      <w:r w:rsidR="005100F3" w:rsidRPr="005100F3">
        <w:rPr>
          <w:rFonts w:ascii="Sylfaen" w:hAnsi="Sylfaen"/>
          <w:bCs/>
          <w:sz w:val="24"/>
          <w:lang w:val="ka-GE"/>
        </w:rPr>
        <w:t>ნიკარაგუა</w:t>
      </w:r>
      <w:r w:rsidR="005100F3" w:rsidRPr="005100F3">
        <w:rPr>
          <w:bCs/>
          <w:sz w:val="24"/>
          <w:lang w:val="ka-GE"/>
        </w:rPr>
        <w:t xml:space="preserve"> (1), </w:t>
      </w:r>
      <w:r w:rsidR="005100F3" w:rsidRPr="005100F3">
        <w:rPr>
          <w:rFonts w:ascii="Sylfaen" w:hAnsi="Sylfaen"/>
          <w:bCs/>
          <w:sz w:val="24"/>
          <w:lang w:val="ka-GE"/>
        </w:rPr>
        <w:t>ჩრდილოეთ</w:t>
      </w:r>
      <w:r w:rsidR="005100F3" w:rsidRPr="005100F3">
        <w:rPr>
          <w:bCs/>
          <w:sz w:val="24"/>
          <w:lang w:val="ka-GE"/>
        </w:rPr>
        <w:t xml:space="preserve"> </w:t>
      </w:r>
      <w:r w:rsidR="005100F3" w:rsidRPr="005100F3">
        <w:rPr>
          <w:rFonts w:ascii="Sylfaen" w:hAnsi="Sylfaen"/>
          <w:bCs/>
          <w:sz w:val="24"/>
          <w:lang w:val="ka-GE"/>
        </w:rPr>
        <w:t>მარიანას</w:t>
      </w:r>
      <w:r w:rsidR="005100F3" w:rsidRPr="005100F3">
        <w:rPr>
          <w:bCs/>
          <w:sz w:val="24"/>
          <w:lang w:val="ka-GE"/>
        </w:rPr>
        <w:t xml:space="preserve"> </w:t>
      </w:r>
      <w:r w:rsidR="005100F3" w:rsidRPr="005100F3">
        <w:rPr>
          <w:rFonts w:ascii="Sylfaen" w:hAnsi="Sylfaen"/>
          <w:bCs/>
          <w:sz w:val="24"/>
          <w:lang w:val="ka-GE"/>
        </w:rPr>
        <w:t>კუნძულები</w:t>
      </w:r>
      <w:r w:rsidR="005100F3">
        <w:rPr>
          <w:bCs/>
          <w:sz w:val="24"/>
          <w:lang w:val="ka-GE"/>
        </w:rPr>
        <w:t xml:space="preserve"> (1),</w:t>
      </w:r>
      <w:r w:rsidR="005100F3">
        <w:rPr>
          <w:rFonts w:ascii="Sylfaen" w:hAnsi="Sylfaen"/>
          <w:bCs/>
          <w:sz w:val="24"/>
        </w:rPr>
        <w:t xml:space="preserve"> </w:t>
      </w:r>
      <w:r w:rsidR="005100F3" w:rsidRPr="005100F3">
        <w:rPr>
          <w:rFonts w:ascii="Sylfaen" w:hAnsi="Sylfaen"/>
          <w:bCs/>
          <w:sz w:val="24"/>
          <w:lang w:val="ka-GE"/>
        </w:rPr>
        <w:t>პალესტინა</w:t>
      </w:r>
      <w:r w:rsidR="005100F3" w:rsidRPr="005100F3">
        <w:rPr>
          <w:bCs/>
          <w:sz w:val="24"/>
          <w:lang w:val="ka-GE"/>
        </w:rPr>
        <w:t xml:space="preserve"> * (1), </w:t>
      </w:r>
      <w:r w:rsidR="005100F3" w:rsidRPr="005100F3">
        <w:rPr>
          <w:rFonts w:ascii="Sylfaen" w:hAnsi="Sylfaen"/>
          <w:bCs/>
          <w:sz w:val="24"/>
          <w:lang w:val="ka-GE"/>
        </w:rPr>
        <w:t>სურინამი</w:t>
      </w:r>
      <w:r w:rsidR="005100F3" w:rsidRPr="005100F3">
        <w:rPr>
          <w:bCs/>
          <w:sz w:val="24"/>
          <w:lang w:val="ka-GE"/>
        </w:rPr>
        <w:t xml:space="preserve"> (1), </w:t>
      </w:r>
      <w:r w:rsidR="005100F3" w:rsidRPr="005100F3">
        <w:rPr>
          <w:rFonts w:ascii="Sylfaen" w:hAnsi="Sylfaen"/>
          <w:bCs/>
          <w:sz w:val="24"/>
          <w:lang w:val="ka-GE"/>
        </w:rPr>
        <w:t>ტანზანიის</w:t>
      </w:r>
      <w:r w:rsidR="005100F3" w:rsidRPr="005100F3">
        <w:rPr>
          <w:bCs/>
          <w:sz w:val="24"/>
          <w:lang w:val="ka-GE"/>
        </w:rPr>
        <w:t xml:space="preserve"> </w:t>
      </w:r>
      <w:r w:rsidR="005100F3" w:rsidRPr="005100F3">
        <w:rPr>
          <w:rFonts w:ascii="Sylfaen" w:hAnsi="Sylfaen"/>
          <w:bCs/>
          <w:sz w:val="24"/>
          <w:lang w:val="ka-GE"/>
        </w:rPr>
        <w:t>გაერთიანებული</w:t>
      </w:r>
      <w:r w:rsidR="005100F3" w:rsidRPr="005100F3">
        <w:rPr>
          <w:bCs/>
          <w:sz w:val="24"/>
          <w:lang w:val="ka-GE"/>
        </w:rPr>
        <w:t xml:space="preserve"> </w:t>
      </w:r>
      <w:r w:rsidR="005100F3" w:rsidRPr="005100F3">
        <w:rPr>
          <w:rFonts w:ascii="Sylfaen" w:hAnsi="Sylfaen"/>
          <w:bCs/>
          <w:sz w:val="24"/>
          <w:lang w:val="ka-GE"/>
        </w:rPr>
        <w:t>რესპუბლიკა</w:t>
      </w:r>
      <w:r w:rsidR="005100F3" w:rsidRPr="005100F3">
        <w:rPr>
          <w:bCs/>
          <w:sz w:val="24"/>
          <w:lang w:val="ka-GE"/>
        </w:rPr>
        <w:t xml:space="preserve"> (1), </w:t>
      </w:r>
      <w:r w:rsidR="005100F3" w:rsidRPr="005100F3">
        <w:rPr>
          <w:rFonts w:ascii="Sylfaen" w:hAnsi="Sylfaen"/>
          <w:bCs/>
          <w:sz w:val="24"/>
          <w:lang w:val="ka-GE"/>
        </w:rPr>
        <w:t>ზამბია</w:t>
      </w:r>
      <w:r w:rsidR="005100F3" w:rsidRPr="005100F3">
        <w:rPr>
          <w:bCs/>
          <w:sz w:val="24"/>
          <w:lang w:val="ka-GE"/>
        </w:rPr>
        <w:t xml:space="preserve"> (1) </w:t>
      </w:r>
      <w:r w:rsidR="005100F3" w:rsidRPr="005100F3">
        <w:rPr>
          <w:rFonts w:ascii="Sylfaen" w:hAnsi="Sylfaen"/>
          <w:bCs/>
          <w:sz w:val="24"/>
          <w:lang w:val="ka-GE"/>
        </w:rPr>
        <w:t>და</w:t>
      </w:r>
      <w:r w:rsidR="005100F3" w:rsidRPr="005100F3">
        <w:rPr>
          <w:bCs/>
          <w:sz w:val="24"/>
          <w:lang w:val="ka-GE"/>
        </w:rPr>
        <w:t xml:space="preserve"> </w:t>
      </w:r>
      <w:r w:rsidR="005100F3" w:rsidRPr="005100F3">
        <w:rPr>
          <w:rFonts w:ascii="Sylfaen" w:hAnsi="Sylfaen"/>
          <w:bCs/>
          <w:sz w:val="24"/>
          <w:lang w:val="ka-GE"/>
        </w:rPr>
        <w:t>ზიმბაბვე</w:t>
      </w:r>
      <w:r w:rsidR="005100F3" w:rsidRPr="005100F3">
        <w:rPr>
          <w:bCs/>
          <w:sz w:val="24"/>
          <w:lang w:val="ka-GE"/>
        </w:rPr>
        <w:t xml:space="preserve"> (1)</w:t>
      </w:r>
      <w:r w:rsidR="005100F3">
        <w:rPr>
          <w:rFonts w:ascii="Sylfaen" w:hAnsi="Sylfaen"/>
          <w:bCs/>
          <w:sz w:val="24"/>
        </w:rPr>
        <w:t xml:space="preserve"> </w:t>
      </w:r>
      <w:r w:rsidR="005459AE" w:rsidRPr="005459AE">
        <w:rPr>
          <w:bCs/>
          <w:sz w:val="24"/>
          <w:lang w:val="ka-GE"/>
        </w:rPr>
        <w:t xml:space="preserve">(1), </w:t>
      </w:r>
      <w:r w:rsidR="005459AE" w:rsidRPr="005459AE">
        <w:rPr>
          <w:rFonts w:ascii="Sylfaen" w:hAnsi="Sylfaen"/>
          <w:bCs/>
          <w:sz w:val="24"/>
          <w:lang w:val="ka-GE"/>
        </w:rPr>
        <w:t>ზამბია</w:t>
      </w:r>
      <w:r w:rsidR="005459AE" w:rsidRPr="005459AE">
        <w:rPr>
          <w:bCs/>
          <w:sz w:val="24"/>
          <w:lang w:val="ka-GE"/>
        </w:rPr>
        <w:t xml:space="preserve"> (1) </w:t>
      </w:r>
      <w:r w:rsidR="005459AE" w:rsidRPr="005459AE">
        <w:rPr>
          <w:rFonts w:ascii="Sylfaen" w:hAnsi="Sylfaen"/>
          <w:bCs/>
          <w:sz w:val="24"/>
          <w:lang w:val="ka-GE"/>
        </w:rPr>
        <w:t>და</w:t>
      </w:r>
      <w:r w:rsidR="005459AE" w:rsidRPr="005459AE">
        <w:rPr>
          <w:bCs/>
          <w:sz w:val="24"/>
          <w:lang w:val="ka-GE"/>
        </w:rPr>
        <w:t xml:space="preserve"> </w:t>
      </w:r>
      <w:r w:rsidR="005459AE" w:rsidRPr="005459AE">
        <w:rPr>
          <w:rFonts w:ascii="Sylfaen" w:hAnsi="Sylfaen"/>
          <w:bCs/>
          <w:sz w:val="24"/>
          <w:lang w:val="ka-GE"/>
        </w:rPr>
        <w:t>ზიმბაბვე</w:t>
      </w:r>
      <w:r w:rsidR="005459AE" w:rsidRPr="005459AE">
        <w:rPr>
          <w:bCs/>
          <w:sz w:val="24"/>
          <w:lang w:val="ka-GE"/>
        </w:rPr>
        <w:t xml:space="preserve"> (1)</w:t>
      </w:r>
    </w:p>
    <w:p w14:paraId="60491013" w14:textId="6E010485" w:rsidR="00070099" w:rsidRPr="005100F3" w:rsidRDefault="00070099" w:rsidP="005459AE">
      <w:pPr>
        <w:shd w:val="clear" w:color="auto" w:fill="FFFFFF"/>
        <w:spacing w:before="100" w:beforeAutospacing="1" w:after="150" w:afterAutospacing="1" w:line="240" w:lineRule="auto"/>
        <w:jc w:val="both"/>
        <w:rPr>
          <w:bCs/>
          <w:sz w:val="24"/>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4301BB95" w:rsidR="00070099" w:rsidRPr="00DA7131" w:rsidRDefault="00E54D98" w:rsidP="00D96E4A">
      <w:pPr>
        <w:jc w:val="both"/>
        <w:rPr>
          <w:rFonts w:ascii="Sylfaen" w:hAnsi="Sylfaen"/>
          <w:sz w:val="24"/>
          <w:lang w:val="ka-GE"/>
        </w:rPr>
      </w:pPr>
      <w:r>
        <w:rPr>
          <w:rFonts w:ascii="Sylfaen" w:hAnsi="Sylfaen"/>
          <w:sz w:val="24"/>
        </w:rPr>
        <w:t>6</w:t>
      </w:r>
      <w:r w:rsidR="001649B9">
        <w:rPr>
          <w:rFonts w:ascii="Sylfaen" w:hAnsi="Sylfaen"/>
          <w:sz w:val="24"/>
          <w:lang w:val="ka-GE"/>
        </w:rPr>
        <w:t xml:space="preserve"> აპრილის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20</w:t>
      </w:r>
      <w:r w:rsidR="00E118EB">
        <w:rPr>
          <w:rFonts w:ascii="Sylfaen" w:hAnsi="Sylfaen"/>
          <w:b/>
          <w:sz w:val="24"/>
          <w:u w:val="single"/>
          <w:lang w:val="ka-GE"/>
        </w:rPr>
        <w:t>8</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6E1E8CF8" w:rsidR="00233A0F" w:rsidRPr="00233A0F" w:rsidRDefault="00E118EB" w:rsidP="00070099">
      <w:pPr>
        <w:jc w:val="both"/>
        <w:rPr>
          <w:rFonts w:ascii="Sylfaen" w:hAnsi="Sylfaen"/>
          <w:sz w:val="24"/>
          <w:lang w:val="ka-GE"/>
        </w:rPr>
      </w:pPr>
      <w:r>
        <w:rPr>
          <w:rFonts w:ascii="Sylfaen" w:hAnsi="Sylfaen"/>
          <w:b/>
          <w:sz w:val="24"/>
          <w:u w:val="single"/>
        </w:rPr>
        <w:t>1 274</w:t>
      </w:r>
      <w:r>
        <w:rPr>
          <w:rFonts w:ascii="Sylfaen" w:hAnsi="Sylfaen"/>
          <w:b/>
          <w:sz w:val="24"/>
          <w:u w:val="single"/>
          <w:lang w:val="ka-GE"/>
        </w:rPr>
        <w:t xml:space="preserve"> 022 </w:t>
      </w:r>
      <w:proofErr w:type="spellStart"/>
      <w:r w:rsidR="001E3E2B">
        <w:rPr>
          <w:rFonts w:ascii="Sylfaen" w:hAnsi="Sylfaen"/>
          <w:b/>
          <w:sz w:val="24"/>
          <w:u w:val="single"/>
        </w:rPr>
        <w:t>აქედან</w:t>
      </w:r>
      <w:proofErr w:type="spellEnd"/>
      <w:r w:rsidR="00070099" w:rsidRPr="00DA7131">
        <w:rPr>
          <w:rFonts w:ascii="Sylfaen" w:hAnsi="Sylfaen"/>
          <w:sz w:val="24"/>
          <w:lang w:val="ka-GE"/>
        </w:rPr>
        <w:t xml:space="preserve"> გამოჯანმრთელდა </w:t>
      </w:r>
      <w:r>
        <w:rPr>
          <w:rFonts w:ascii="Sylfaen" w:hAnsi="Sylfaen"/>
          <w:b/>
          <w:sz w:val="24"/>
          <w:u w:val="single"/>
          <w:lang w:val="ka-GE"/>
        </w:rPr>
        <w:t xml:space="preserve">264 807 </w:t>
      </w:r>
      <w:proofErr w:type="spellStart"/>
      <w:r>
        <w:rPr>
          <w:rFonts w:ascii="Sylfaen" w:hAnsi="Sylfaen"/>
          <w:b/>
          <w:sz w:val="24"/>
          <w:u w:val="single"/>
        </w:rPr>
        <w:t>და</w:t>
      </w:r>
      <w:proofErr w:type="spellEnd"/>
      <w:r w:rsidR="00070099" w:rsidRPr="00DA7131">
        <w:rPr>
          <w:rFonts w:ascii="Sylfaen" w:hAnsi="Sylfaen"/>
          <w:sz w:val="24"/>
          <w:lang w:val="ka-GE"/>
        </w:rPr>
        <w:t xml:space="preserve"> დაფიქსირდა სიკვდილის </w:t>
      </w:r>
      <w:r>
        <w:rPr>
          <w:rFonts w:ascii="Sylfaen" w:hAnsi="Sylfaen"/>
          <w:b/>
          <w:sz w:val="24"/>
          <w:u w:val="single"/>
          <w:lang w:val="ka-GE"/>
        </w:rPr>
        <w:t>69 464</w:t>
      </w:r>
      <w:r>
        <w:rPr>
          <w:rFonts w:ascii="Sylfaen" w:hAnsi="Sylfaen"/>
          <w:b/>
          <w:sz w:val="24"/>
          <w:u w:val="single"/>
        </w:rPr>
        <w:t xml:space="preserve"> </w:t>
      </w:r>
      <w:proofErr w:type="spellStart"/>
      <w:r w:rsidRPr="00DA7131">
        <w:rPr>
          <w:rFonts w:ascii="Sylfaen" w:hAnsi="Sylfaen"/>
          <w:b/>
          <w:sz w:val="24"/>
          <w:u w:val="single"/>
        </w:rPr>
        <w:t>შემთხვევა</w:t>
      </w:r>
      <w:proofErr w:type="spellEnd"/>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tbl>
      <w:tblPr>
        <w:tblW w:w="10547" w:type="dxa"/>
        <w:tblLook w:val="04A0" w:firstRow="1" w:lastRow="0" w:firstColumn="1" w:lastColumn="0" w:noHBand="0" w:noVBand="1"/>
      </w:tblPr>
      <w:tblGrid>
        <w:gridCol w:w="3595"/>
        <w:gridCol w:w="2771"/>
        <w:gridCol w:w="2077"/>
        <w:gridCol w:w="2104"/>
      </w:tblGrid>
      <w:tr w:rsidR="00E118EB" w:rsidRPr="00E118EB" w14:paraId="3F1B8D33" w14:textId="77777777" w:rsidTr="00E118EB">
        <w:trPr>
          <w:trHeight w:val="1517"/>
        </w:trPr>
        <w:tc>
          <w:tcPr>
            <w:tcW w:w="359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6BFF156" w14:textId="77777777" w:rsidR="00E118EB" w:rsidRPr="00E118EB" w:rsidRDefault="00E118EB" w:rsidP="00E118EB">
            <w:pPr>
              <w:spacing w:after="0" w:line="240" w:lineRule="auto"/>
              <w:rPr>
                <w:rFonts w:ascii="Calibri" w:eastAsia="Times New Roman" w:hAnsi="Calibri" w:cs="Calibri"/>
                <w:b/>
                <w:bCs/>
                <w:color w:val="FFFFFF"/>
                <w:lang w:val="ka-GE"/>
              </w:rPr>
            </w:pPr>
            <w:r w:rsidRPr="00E118EB">
              <w:rPr>
                <w:rFonts w:ascii="Sylfaen" w:eastAsia="Times New Roman" w:hAnsi="Sylfaen" w:cs="Sylfaen"/>
                <w:b/>
                <w:bCs/>
                <w:color w:val="FFFFFF"/>
                <w:lang w:val="ka-GE"/>
              </w:rPr>
              <w:t>ქვეყანა</w:t>
            </w:r>
          </w:p>
        </w:tc>
        <w:tc>
          <w:tcPr>
            <w:tcW w:w="277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C9A23A6" w14:textId="77777777" w:rsidR="00E118EB" w:rsidRPr="00E118EB" w:rsidRDefault="00E118EB" w:rsidP="00E118EB">
            <w:pPr>
              <w:spacing w:after="0" w:line="240" w:lineRule="auto"/>
              <w:rPr>
                <w:rFonts w:ascii="Calibri" w:eastAsia="Times New Roman" w:hAnsi="Calibri" w:cs="Calibri"/>
                <w:b/>
                <w:bCs/>
                <w:color w:val="FFFFFF"/>
                <w:lang w:val="ka-GE"/>
              </w:rPr>
            </w:pPr>
            <w:r w:rsidRPr="00E118EB">
              <w:rPr>
                <w:rFonts w:ascii="Sylfaen" w:eastAsia="Times New Roman" w:hAnsi="Sylfaen" w:cs="Sylfaen"/>
                <w:b/>
                <w:bCs/>
                <w:color w:val="FFFFFF"/>
                <w:lang w:val="ka-GE"/>
              </w:rPr>
              <w:t>სულ</w:t>
            </w:r>
            <w:r w:rsidRPr="00E118EB">
              <w:rPr>
                <w:rFonts w:ascii="Calibri" w:eastAsia="Times New Roman" w:hAnsi="Calibri" w:cs="Calibri"/>
                <w:b/>
                <w:bCs/>
                <w:color w:val="FFFFFF"/>
                <w:lang w:val="ka-GE"/>
              </w:rPr>
              <w:t xml:space="preserve"> </w:t>
            </w:r>
            <w:r w:rsidRPr="00E118EB">
              <w:rPr>
                <w:rFonts w:ascii="Sylfaen" w:eastAsia="Times New Roman" w:hAnsi="Sylfaen" w:cs="Sylfaen"/>
                <w:b/>
                <w:bCs/>
                <w:color w:val="FFFFFF"/>
                <w:lang w:val="ka-GE"/>
              </w:rPr>
              <w:t>დადასტურებული</w:t>
            </w:r>
            <w:r w:rsidRPr="00E118EB">
              <w:rPr>
                <w:rFonts w:ascii="Calibri" w:eastAsia="Times New Roman" w:hAnsi="Calibri" w:cs="Calibri"/>
                <w:b/>
                <w:bCs/>
                <w:color w:val="FFFFFF"/>
                <w:lang w:val="ka-GE"/>
              </w:rPr>
              <w:t xml:space="preserve"> </w:t>
            </w:r>
            <w:r w:rsidRPr="00E118EB">
              <w:rPr>
                <w:rFonts w:ascii="Sylfaen" w:eastAsia="Times New Roman" w:hAnsi="Sylfaen" w:cs="Sylfaen"/>
                <w:b/>
                <w:bCs/>
                <w:color w:val="FFFFFF"/>
                <w:lang w:val="ka-GE"/>
              </w:rPr>
              <w:t>შემთხვევები</w:t>
            </w:r>
          </w:p>
        </w:tc>
        <w:tc>
          <w:tcPr>
            <w:tcW w:w="207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05652A4" w14:textId="77777777" w:rsidR="00E118EB" w:rsidRPr="00E118EB" w:rsidRDefault="00E118EB" w:rsidP="00E118EB">
            <w:pPr>
              <w:spacing w:after="0" w:line="240" w:lineRule="auto"/>
              <w:rPr>
                <w:rFonts w:ascii="Calibri" w:eastAsia="Times New Roman" w:hAnsi="Calibri" w:cs="Calibri"/>
                <w:b/>
                <w:bCs/>
                <w:color w:val="FFFFFF"/>
                <w:lang w:val="ka-GE"/>
              </w:rPr>
            </w:pPr>
            <w:r w:rsidRPr="00E118EB">
              <w:rPr>
                <w:rFonts w:ascii="Sylfaen" w:eastAsia="Times New Roman" w:hAnsi="Sylfaen" w:cs="Sylfaen"/>
                <w:b/>
                <w:bCs/>
                <w:color w:val="FFFFFF"/>
                <w:lang w:val="ka-GE"/>
              </w:rPr>
              <w:t>სულ</w:t>
            </w:r>
            <w:r w:rsidRPr="00E118EB">
              <w:rPr>
                <w:rFonts w:ascii="Calibri" w:eastAsia="Times New Roman" w:hAnsi="Calibri" w:cs="Calibri"/>
                <w:b/>
                <w:bCs/>
                <w:color w:val="FFFFFF"/>
                <w:lang w:val="ka-GE"/>
              </w:rPr>
              <w:t xml:space="preserve"> </w:t>
            </w:r>
            <w:r w:rsidRPr="00E118EB">
              <w:rPr>
                <w:rFonts w:ascii="Sylfaen" w:eastAsia="Times New Roman" w:hAnsi="Sylfaen" w:cs="Sylfaen"/>
                <w:b/>
                <w:bCs/>
                <w:color w:val="FFFFFF"/>
                <w:lang w:val="ka-GE"/>
              </w:rPr>
              <w:t>სიკვდილის</w:t>
            </w:r>
            <w:r w:rsidRPr="00E118EB">
              <w:rPr>
                <w:rFonts w:ascii="Calibri" w:eastAsia="Times New Roman" w:hAnsi="Calibri" w:cs="Calibri"/>
                <w:b/>
                <w:bCs/>
                <w:color w:val="FFFFFF"/>
                <w:lang w:val="ka-GE"/>
              </w:rPr>
              <w:t xml:space="preserve"> </w:t>
            </w:r>
            <w:r w:rsidRPr="00E118EB">
              <w:rPr>
                <w:rFonts w:ascii="Sylfaen" w:eastAsia="Times New Roman" w:hAnsi="Sylfaen" w:cs="Sylfaen"/>
                <w:b/>
                <w:bCs/>
                <w:color w:val="FFFFFF"/>
                <w:lang w:val="ka-GE"/>
              </w:rPr>
              <w:t>შემთხვევები</w:t>
            </w:r>
          </w:p>
        </w:tc>
        <w:tc>
          <w:tcPr>
            <w:tcW w:w="210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AAD22C4" w14:textId="77777777" w:rsidR="00E118EB" w:rsidRPr="00E118EB" w:rsidRDefault="00E118EB" w:rsidP="00E118EB">
            <w:pPr>
              <w:spacing w:after="0" w:line="240" w:lineRule="auto"/>
              <w:rPr>
                <w:rFonts w:ascii="Calibri" w:eastAsia="Times New Roman" w:hAnsi="Calibri" w:cs="Calibri"/>
                <w:b/>
                <w:bCs/>
                <w:color w:val="FFFFFF"/>
                <w:lang w:val="ka-GE"/>
              </w:rPr>
            </w:pPr>
            <w:r w:rsidRPr="00E118EB">
              <w:rPr>
                <w:rFonts w:ascii="Sylfaen" w:eastAsia="Times New Roman" w:hAnsi="Sylfaen" w:cs="Sylfaen"/>
                <w:b/>
                <w:bCs/>
                <w:color w:val="FFFFFF"/>
                <w:lang w:val="ka-GE"/>
              </w:rPr>
              <w:t>ლეტალობის</w:t>
            </w:r>
            <w:r w:rsidRPr="00E118EB">
              <w:rPr>
                <w:rFonts w:ascii="Calibri" w:eastAsia="Times New Roman" w:hAnsi="Calibri" w:cs="Calibri"/>
                <w:b/>
                <w:bCs/>
                <w:color w:val="FFFFFF"/>
                <w:lang w:val="ka-GE"/>
              </w:rPr>
              <w:t xml:space="preserve"> </w:t>
            </w:r>
            <w:r w:rsidRPr="00E118EB">
              <w:rPr>
                <w:rFonts w:ascii="Sylfaen" w:eastAsia="Times New Roman" w:hAnsi="Sylfaen" w:cs="Sylfaen"/>
                <w:b/>
                <w:bCs/>
                <w:color w:val="FFFFFF"/>
                <w:lang w:val="ka-GE"/>
              </w:rPr>
              <w:t>მაჩვენებელი</w:t>
            </w:r>
          </w:p>
        </w:tc>
      </w:tr>
      <w:tr w:rsidR="00E118EB" w:rsidRPr="00E118EB" w14:paraId="3730C77D"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04A8C2"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ამერიკა</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CADC0B"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336830</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68430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9618</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DF28E6"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2.86</w:t>
            </w:r>
          </w:p>
        </w:tc>
      </w:tr>
      <w:tr w:rsidR="00E118EB" w:rsidRPr="00E118EB" w14:paraId="256BCCBE"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1C845"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ესპანეთი</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CF24E"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131646</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8821C"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12641</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5C0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9.60</w:t>
            </w:r>
          </w:p>
        </w:tc>
      </w:tr>
      <w:tr w:rsidR="00E118EB" w:rsidRPr="00E118EB" w14:paraId="0723FBF4"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9A5816"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იტალია</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320D46"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128948</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3402A1"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15887</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55D046"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12.32</w:t>
            </w:r>
          </w:p>
        </w:tc>
      </w:tr>
      <w:tr w:rsidR="00E118EB" w:rsidRPr="00E118EB" w14:paraId="1B95DE23"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700C"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გერმანია</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83CE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100123</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1FE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1584</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912E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1.58</w:t>
            </w:r>
          </w:p>
        </w:tc>
      </w:tr>
      <w:tr w:rsidR="00E118EB" w:rsidRPr="00E118EB" w14:paraId="0E9DDDBE"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77B87C"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საფრანგეთი</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ED49BD"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92839</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327F3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8078</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4783F2"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8.70</w:t>
            </w:r>
          </w:p>
        </w:tc>
      </w:tr>
      <w:tr w:rsidR="00E118EB" w:rsidRPr="00E118EB" w14:paraId="520D8C1D"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7B31"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ჩინეთი</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2F757"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81708</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7BE1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3331</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35696"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4.08</w:t>
            </w:r>
          </w:p>
        </w:tc>
      </w:tr>
      <w:tr w:rsidR="00E118EB" w:rsidRPr="00E118EB" w14:paraId="398DFC3E"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C50348"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ირანი</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1BDDB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58226</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147E95"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3603</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48E535"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6.19</w:t>
            </w:r>
          </w:p>
        </w:tc>
      </w:tr>
      <w:tr w:rsidR="00E118EB" w:rsidRPr="00E118EB" w14:paraId="6C0C7D09"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B622"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გაერთიანებული</w:t>
            </w:r>
            <w:r w:rsidRPr="00E118EB">
              <w:rPr>
                <w:rFonts w:ascii="Calibri" w:eastAsia="Times New Roman" w:hAnsi="Calibri" w:cs="Calibri"/>
                <w:color w:val="000000"/>
                <w:lang w:val="ka-GE"/>
              </w:rPr>
              <w:t xml:space="preserve"> </w:t>
            </w:r>
            <w:r w:rsidRPr="00E118EB">
              <w:rPr>
                <w:rFonts w:ascii="Sylfaen" w:eastAsia="Times New Roman" w:hAnsi="Sylfaen" w:cs="Sylfaen"/>
                <w:color w:val="000000"/>
                <w:lang w:val="ka-GE"/>
              </w:rPr>
              <w:t>სამეფო</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2078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47806</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6887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4934</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7508"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10.32</w:t>
            </w:r>
          </w:p>
        </w:tc>
      </w:tr>
      <w:tr w:rsidR="00E118EB" w:rsidRPr="00E118EB" w14:paraId="661D7AE5"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25A6E6"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თურქეთი</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D809D4B"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27069</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1F3AFC"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574</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B26AF3D"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2.12</w:t>
            </w:r>
          </w:p>
        </w:tc>
      </w:tr>
      <w:tr w:rsidR="00E118EB" w:rsidRPr="00E118EB" w14:paraId="3D62F87A"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084D3"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შვეიცარია</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4602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21100</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8A4C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715</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681EB"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3.39</w:t>
            </w:r>
          </w:p>
        </w:tc>
      </w:tr>
      <w:tr w:rsidR="00E118EB" w:rsidRPr="00E118EB" w14:paraId="364FF32E"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E32D93"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ბელგია</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581E4B"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19691</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8EFE6E"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1447</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C3C457"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7.35</w:t>
            </w:r>
          </w:p>
        </w:tc>
      </w:tr>
      <w:tr w:rsidR="00E118EB" w:rsidRPr="00E118EB" w14:paraId="76DEE2D3"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00AE"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ნიდერლანდები</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3EC4D"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17851</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1EB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1766</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222E"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9.89</w:t>
            </w:r>
          </w:p>
        </w:tc>
      </w:tr>
      <w:tr w:rsidR="00E118EB" w:rsidRPr="00E118EB" w14:paraId="72E24EC1"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B0A79F"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კანადა</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1B677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15512</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5C0404"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280</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12B624"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1.81</w:t>
            </w:r>
          </w:p>
        </w:tc>
      </w:tr>
      <w:tr w:rsidR="00E118EB" w:rsidRPr="00E118EB" w14:paraId="45F5E357"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42D7C"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ავსტრია</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1D320"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12051</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4DD1"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204</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F0094"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1.69</w:t>
            </w:r>
          </w:p>
        </w:tc>
      </w:tr>
      <w:tr w:rsidR="00E118EB" w:rsidRPr="00E118EB" w14:paraId="74BA54C8" w14:textId="77777777" w:rsidTr="00E118EB">
        <w:trPr>
          <w:trHeight w:val="379"/>
        </w:trPr>
        <w:tc>
          <w:tcPr>
            <w:tcW w:w="3595" w:type="dxa"/>
            <w:tcBorders>
              <w:top w:val="single" w:sz="4" w:space="0" w:color="auto"/>
              <w:left w:val="single" w:sz="4" w:space="0" w:color="auto"/>
              <w:bottom w:val="single" w:sz="4" w:space="0" w:color="95B3D7"/>
              <w:right w:val="single" w:sz="4" w:space="0" w:color="auto"/>
            </w:tcBorders>
            <w:shd w:val="clear" w:color="DCE6F1" w:fill="DCE6F1"/>
            <w:noWrap/>
            <w:vAlign w:val="bottom"/>
            <w:hideMark/>
          </w:tcPr>
          <w:p w14:paraId="051F5594"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ბრაზილია</w:t>
            </w:r>
          </w:p>
        </w:tc>
        <w:tc>
          <w:tcPr>
            <w:tcW w:w="277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22C17F"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11281</w:t>
            </w:r>
          </w:p>
        </w:tc>
        <w:tc>
          <w:tcPr>
            <w:tcW w:w="20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65D77D"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487</w:t>
            </w:r>
          </w:p>
        </w:tc>
        <w:tc>
          <w:tcPr>
            <w:tcW w:w="210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C08B2A5"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4.32</w:t>
            </w:r>
          </w:p>
        </w:tc>
      </w:tr>
      <w:tr w:rsidR="00E118EB" w:rsidRPr="00E118EB" w14:paraId="5C464261" w14:textId="77777777" w:rsidTr="00E118EB">
        <w:trPr>
          <w:trHeight w:val="379"/>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36BC7" w14:textId="77777777" w:rsidR="00E118EB" w:rsidRPr="00E118EB" w:rsidRDefault="00E118EB" w:rsidP="00E118EB">
            <w:pPr>
              <w:spacing w:after="0" w:line="240" w:lineRule="auto"/>
              <w:rPr>
                <w:rFonts w:ascii="Calibri" w:eastAsia="Times New Roman" w:hAnsi="Calibri" w:cs="Calibri"/>
                <w:color w:val="000000"/>
                <w:lang w:val="ka-GE"/>
              </w:rPr>
            </w:pPr>
            <w:r w:rsidRPr="00E118EB">
              <w:rPr>
                <w:rFonts w:ascii="Sylfaen" w:eastAsia="Times New Roman" w:hAnsi="Sylfaen" w:cs="Sylfaen"/>
                <w:color w:val="000000"/>
                <w:lang w:val="ka-GE"/>
              </w:rPr>
              <w:t>პორტუგალია</w:t>
            </w:r>
          </w:p>
        </w:tc>
        <w:tc>
          <w:tcPr>
            <w:tcW w:w="2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A7328"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11278</w:t>
            </w: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09269"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295</w:t>
            </w:r>
          </w:p>
        </w:tc>
        <w:tc>
          <w:tcPr>
            <w:tcW w:w="2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878F" w14:textId="77777777" w:rsidR="00E118EB" w:rsidRPr="00E118EB" w:rsidRDefault="00E118EB" w:rsidP="00E118EB">
            <w:pPr>
              <w:spacing w:after="0" w:line="240" w:lineRule="auto"/>
              <w:jc w:val="right"/>
              <w:rPr>
                <w:rFonts w:ascii="Calibri" w:eastAsia="Times New Roman" w:hAnsi="Calibri" w:cs="Calibri"/>
                <w:color w:val="000000"/>
                <w:lang w:val="ka-GE"/>
              </w:rPr>
            </w:pPr>
            <w:r w:rsidRPr="00E118EB">
              <w:rPr>
                <w:rFonts w:ascii="Calibri" w:eastAsia="Times New Roman" w:hAnsi="Calibri" w:cs="Calibri"/>
                <w:color w:val="000000"/>
                <w:lang w:val="ka-GE"/>
              </w:rPr>
              <w:t>2.62</w:t>
            </w:r>
          </w:p>
        </w:tc>
      </w:tr>
    </w:tbl>
    <w:p w14:paraId="74585BE5" w14:textId="036CAF16" w:rsidR="00A20B6E" w:rsidRDefault="00A20B6E" w:rsidP="00F60313">
      <w:pPr>
        <w:spacing w:after="0"/>
        <w:jc w:val="both"/>
        <w:rPr>
          <w:rFonts w:ascii="Sylfaen" w:hAnsi="Sylfaen"/>
          <w:sz w:val="24"/>
          <w:lang w:val="ka-GE"/>
        </w:rPr>
      </w:pPr>
    </w:p>
    <w:p w14:paraId="0D5BF2ED" w14:textId="77777777" w:rsidR="00E54D98" w:rsidRDefault="00E54D98" w:rsidP="00F60313">
      <w:pPr>
        <w:spacing w:after="0"/>
        <w:jc w:val="both"/>
        <w:rPr>
          <w:rFonts w:ascii="Sylfaen" w:hAnsi="Sylfaen"/>
          <w:sz w:val="24"/>
          <w:lang w:val="ka-GE"/>
        </w:rPr>
      </w:pPr>
    </w:p>
    <w:tbl>
      <w:tblPr>
        <w:tblW w:w="10707" w:type="dxa"/>
        <w:tblLook w:val="04A0" w:firstRow="1" w:lastRow="0" w:firstColumn="1" w:lastColumn="0" w:noHBand="0" w:noVBand="1"/>
      </w:tblPr>
      <w:tblGrid>
        <w:gridCol w:w="2532"/>
        <w:gridCol w:w="3311"/>
        <w:gridCol w:w="2389"/>
        <w:gridCol w:w="2475"/>
      </w:tblGrid>
      <w:tr w:rsidR="00E54D98" w:rsidRPr="00E54D98" w14:paraId="72975C05" w14:textId="77777777" w:rsidTr="00E54D98">
        <w:trPr>
          <w:trHeight w:val="1348"/>
        </w:trPr>
        <w:tc>
          <w:tcPr>
            <w:tcW w:w="253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EF3942E" w14:textId="77777777" w:rsidR="00E54D98" w:rsidRPr="00E54D98" w:rsidRDefault="00E54D98" w:rsidP="00E54D98">
            <w:pPr>
              <w:spacing w:after="0" w:line="240" w:lineRule="auto"/>
              <w:rPr>
                <w:rFonts w:ascii="Calibri" w:eastAsia="Times New Roman" w:hAnsi="Calibri" w:cs="Calibri"/>
                <w:b/>
                <w:bCs/>
                <w:color w:val="FFFFFF"/>
                <w:lang w:val="ka-GE"/>
              </w:rPr>
            </w:pPr>
            <w:r w:rsidRPr="00E54D98">
              <w:rPr>
                <w:rFonts w:ascii="Sylfaen" w:eastAsia="Times New Roman" w:hAnsi="Sylfaen" w:cs="Sylfaen"/>
                <w:b/>
                <w:bCs/>
                <w:color w:val="FFFFFF"/>
                <w:lang w:val="ka-GE"/>
              </w:rPr>
              <w:lastRenderedPageBreak/>
              <w:t>ქვეყანა</w:t>
            </w:r>
          </w:p>
        </w:tc>
        <w:tc>
          <w:tcPr>
            <w:tcW w:w="331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188694C" w14:textId="77777777" w:rsidR="00E54D98" w:rsidRPr="00E54D98" w:rsidRDefault="00E54D98" w:rsidP="00E54D98">
            <w:pPr>
              <w:spacing w:after="0" w:line="240" w:lineRule="auto"/>
              <w:rPr>
                <w:rFonts w:ascii="Calibri" w:eastAsia="Times New Roman" w:hAnsi="Calibri" w:cs="Calibri"/>
                <w:b/>
                <w:bCs/>
                <w:color w:val="FFFFFF"/>
                <w:lang w:val="ka-GE"/>
              </w:rPr>
            </w:pPr>
            <w:r w:rsidRPr="00E54D98">
              <w:rPr>
                <w:rFonts w:ascii="Sylfaen" w:eastAsia="Times New Roman" w:hAnsi="Sylfaen" w:cs="Sylfaen"/>
                <w:b/>
                <w:bCs/>
                <w:color w:val="FFFFFF"/>
                <w:lang w:val="ka-GE"/>
              </w:rPr>
              <w:t>სულ</w:t>
            </w:r>
            <w:r w:rsidRPr="00E54D98">
              <w:rPr>
                <w:rFonts w:ascii="Calibri" w:eastAsia="Times New Roman" w:hAnsi="Calibri" w:cs="Calibri"/>
                <w:b/>
                <w:bCs/>
                <w:color w:val="FFFFFF"/>
                <w:lang w:val="ka-GE"/>
              </w:rPr>
              <w:t xml:space="preserve"> </w:t>
            </w:r>
            <w:r w:rsidRPr="00E54D98">
              <w:rPr>
                <w:rFonts w:ascii="Sylfaen" w:eastAsia="Times New Roman" w:hAnsi="Sylfaen" w:cs="Sylfaen"/>
                <w:b/>
                <w:bCs/>
                <w:color w:val="FFFFFF"/>
                <w:lang w:val="ka-GE"/>
              </w:rPr>
              <w:t>დადასტურებული</w:t>
            </w:r>
            <w:r w:rsidRPr="00E54D98">
              <w:rPr>
                <w:rFonts w:ascii="Calibri" w:eastAsia="Times New Roman" w:hAnsi="Calibri" w:cs="Calibri"/>
                <w:b/>
                <w:bCs/>
                <w:color w:val="FFFFFF"/>
                <w:lang w:val="ka-GE"/>
              </w:rPr>
              <w:t xml:space="preserve"> </w:t>
            </w:r>
            <w:r w:rsidRPr="00E54D98">
              <w:rPr>
                <w:rFonts w:ascii="Sylfaen" w:eastAsia="Times New Roman" w:hAnsi="Sylfaen" w:cs="Sylfaen"/>
                <w:b/>
                <w:bCs/>
                <w:color w:val="FFFFFF"/>
                <w:lang w:val="ka-GE"/>
              </w:rPr>
              <w:t>შემთხვევები</w:t>
            </w:r>
          </w:p>
        </w:tc>
        <w:tc>
          <w:tcPr>
            <w:tcW w:w="2389"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93C7879" w14:textId="77777777" w:rsidR="00E54D98" w:rsidRPr="00E54D98" w:rsidRDefault="00E54D98" w:rsidP="00E54D98">
            <w:pPr>
              <w:spacing w:after="0" w:line="240" w:lineRule="auto"/>
              <w:rPr>
                <w:rFonts w:ascii="Calibri" w:eastAsia="Times New Roman" w:hAnsi="Calibri" w:cs="Calibri"/>
                <w:b/>
                <w:bCs/>
                <w:color w:val="FFFFFF"/>
                <w:lang w:val="ka-GE"/>
              </w:rPr>
            </w:pPr>
            <w:r w:rsidRPr="00E54D98">
              <w:rPr>
                <w:rFonts w:ascii="Sylfaen" w:eastAsia="Times New Roman" w:hAnsi="Sylfaen" w:cs="Sylfaen"/>
                <w:b/>
                <w:bCs/>
                <w:color w:val="FFFFFF"/>
                <w:lang w:val="ka-GE"/>
              </w:rPr>
              <w:t>სულ</w:t>
            </w:r>
            <w:r w:rsidRPr="00E54D98">
              <w:rPr>
                <w:rFonts w:ascii="Calibri" w:eastAsia="Times New Roman" w:hAnsi="Calibri" w:cs="Calibri"/>
                <w:b/>
                <w:bCs/>
                <w:color w:val="FFFFFF"/>
                <w:lang w:val="ka-GE"/>
              </w:rPr>
              <w:t xml:space="preserve"> </w:t>
            </w:r>
            <w:r w:rsidRPr="00E54D98">
              <w:rPr>
                <w:rFonts w:ascii="Sylfaen" w:eastAsia="Times New Roman" w:hAnsi="Sylfaen" w:cs="Sylfaen"/>
                <w:b/>
                <w:bCs/>
                <w:color w:val="FFFFFF"/>
                <w:lang w:val="ka-GE"/>
              </w:rPr>
              <w:t>სიკვდილის</w:t>
            </w:r>
            <w:r w:rsidRPr="00E54D98">
              <w:rPr>
                <w:rFonts w:ascii="Calibri" w:eastAsia="Times New Roman" w:hAnsi="Calibri" w:cs="Calibri"/>
                <w:b/>
                <w:bCs/>
                <w:color w:val="FFFFFF"/>
                <w:lang w:val="ka-GE"/>
              </w:rPr>
              <w:t xml:space="preserve"> </w:t>
            </w:r>
            <w:r w:rsidRPr="00E54D98">
              <w:rPr>
                <w:rFonts w:ascii="Sylfaen" w:eastAsia="Times New Roman" w:hAnsi="Sylfaen" w:cs="Sylfaen"/>
                <w:b/>
                <w:bCs/>
                <w:color w:val="FFFFFF"/>
                <w:lang w:val="ka-GE"/>
              </w:rPr>
              <w:t>შემთხვევები</w:t>
            </w:r>
          </w:p>
        </w:tc>
        <w:tc>
          <w:tcPr>
            <w:tcW w:w="247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FE6C16E" w14:textId="77777777" w:rsidR="00E54D98" w:rsidRPr="00E54D98" w:rsidRDefault="00E54D98" w:rsidP="00E54D98">
            <w:pPr>
              <w:spacing w:after="0" w:line="240" w:lineRule="auto"/>
              <w:rPr>
                <w:rFonts w:ascii="Calibri" w:eastAsia="Times New Roman" w:hAnsi="Calibri" w:cs="Calibri"/>
                <w:b/>
                <w:bCs/>
                <w:color w:val="FFFFFF"/>
                <w:lang w:val="ka-GE"/>
              </w:rPr>
            </w:pPr>
            <w:r w:rsidRPr="00E54D98">
              <w:rPr>
                <w:rFonts w:ascii="Sylfaen" w:eastAsia="Times New Roman" w:hAnsi="Sylfaen" w:cs="Sylfaen"/>
                <w:b/>
                <w:bCs/>
                <w:color w:val="FFFFFF"/>
                <w:lang w:val="ka-GE"/>
              </w:rPr>
              <w:t>ლეტალობის</w:t>
            </w:r>
            <w:r w:rsidRPr="00E54D98">
              <w:rPr>
                <w:rFonts w:ascii="Calibri" w:eastAsia="Times New Roman" w:hAnsi="Calibri" w:cs="Calibri"/>
                <w:b/>
                <w:bCs/>
                <w:color w:val="FFFFFF"/>
                <w:lang w:val="ka-GE"/>
              </w:rPr>
              <w:t xml:space="preserve"> </w:t>
            </w:r>
            <w:r w:rsidRPr="00E54D98">
              <w:rPr>
                <w:rFonts w:ascii="Sylfaen" w:eastAsia="Times New Roman" w:hAnsi="Sylfaen" w:cs="Sylfaen"/>
                <w:b/>
                <w:bCs/>
                <w:color w:val="FFFFFF"/>
                <w:lang w:val="ka-GE"/>
              </w:rPr>
              <w:t>მაჩვენებელი</w:t>
            </w:r>
          </w:p>
        </w:tc>
      </w:tr>
      <w:tr w:rsidR="00E54D98" w:rsidRPr="00E54D98" w14:paraId="4D5EF5A3"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B21B76"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რუსეთი</w:t>
            </w:r>
          </w:p>
        </w:tc>
        <w:tc>
          <w:tcPr>
            <w:tcW w:w="331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D44A38"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5389</w:t>
            </w:r>
          </w:p>
        </w:tc>
        <w:tc>
          <w:tcPr>
            <w:tcW w:w="23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3023B5"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45</w:t>
            </w:r>
          </w:p>
        </w:tc>
        <w:tc>
          <w:tcPr>
            <w:tcW w:w="24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D696AC"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0.84</w:t>
            </w:r>
          </w:p>
        </w:tc>
      </w:tr>
      <w:tr w:rsidR="00E54D98" w:rsidRPr="00E54D98" w14:paraId="773211A5"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4E0C"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სომხეთი</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9086A"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822</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8D1F"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7</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A418"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0.85</w:t>
            </w:r>
          </w:p>
        </w:tc>
      </w:tr>
      <w:tr w:rsidR="00E54D98" w:rsidRPr="00E54D98" w14:paraId="196659F4"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DBDA7B"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აზერბაიჯანი</w:t>
            </w:r>
          </w:p>
        </w:tc>
        <w:tc>
          <w:tcPr>
            <w:tcW w:w="331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597E1E"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584</w:t>
            </w:r>
          </w:p>
        </w:tc>
        <w:tc>
          <w:tcPr>
            <w:tcW w:w="23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483225"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7</w:t>
            </w:r>
          </w:p>
        </w:tc>
        <w:tc>
          <w:tcPr>
            <w:tcW w:w="24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B888D6"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1.20</w:t>
            </w:r>
          </w:p>
        </w:tc>
      </w:tr>
      <w:tr w:rsidR="00E54D98" w:rsidRPr="00E54D98" w14:paraId="34B2F8FF"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A1D0"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უკრაინა</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5692"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1308</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E6BF"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37</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700B4"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2.83</w:t>
            </w:r>
          </w:p>
        </w:tc>
      </w:tr>
      <w:tr w:rsidR="00E54D98" w:rsidRPr="00E54D98" w14:paraId="171766D8"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070F00"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ბელორუსია</w:t>
            </w:r>
          </w:p>
        </w:tc>
        <w:tc>
          <w:tcPr>
            <w:tcW w:w="331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D74DF7"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562</w:t>
            </w:r>
          </w:p>
        </w:tc>
        <w:tc>
          <w:tcPr>
            <w:tcW w:w="23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D6C3D6"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8</w:t>
            </w:r>
          </w:p>
        </w:tc>
        <w:tc>
          <w:tcPr>
            <w:tcW w:w="24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23D10B"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1.42</w:t>
            </w:r>
          </w:p>
        </w:tc>
      </w:tr>
      <w:tr w:rsidR="00E54D98" w:rsidRPr="00E54D98" w14:paraId="0FBE6080"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129C2"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მოლდოვა</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BE7A5"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864</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27BA2"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15</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DD5C2"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1.74</w:t>
            </w:r>
          </w:p>
        </w:tc>
      </w:tr>
      <w:tr w:rsidR="00E54D98" w:rsidRPr="00E54D98" w14:paraId="35A1ED0B"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88CCFE"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ყაზახეთი</w:t>
            </w:r>
          </w:p>
        </w:tc>
        <w:tc>
          <w:tcPr>
            <w:tcW w:w="331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2CF27B"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584</w:t>
            </w:r>
          </w:p>
        </w:tc>
        <w:tc>
          <w:tcPr>
            <w:tcW w:w="23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5F3A18"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6</w:t>
            </w:r>
          </w:p>
        </w:tc>
        <w:tc>
          <w:tcPr>
            <w:tcW w:w="24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44634B"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1.03</w:t>
            </w:r>
          </w:p>
        </w:tc>
      </w:tr>
      <w:tr w:rsidR="00E54D98" w:rsidRPr="00E54D98" w14:paraId="7785E5C7"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F8CB3"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უზბეკეთი</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5705E"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342</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4889B"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2</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9A6EF"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0.58</w:t>
            </w:r>
          </w:p>
        </w:tc>
      </w:tr>
      <w:tr w:rsidR="00E54D98" w:rsidRPr="00E54D98" w14:paraId="567AC65F"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CD0405"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ყირგიზეთი</w:t>
            </w:r>
          </w:p>
        </w:tc>
        <w:tc>
          <w:tcPr>
            <w:tcW w:w="331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20100D"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216</w:t>
            </w:r>
          </w:p>
        </w:tc>
        <w:tc>
          <w:tcPr>
            <w:tcW w:w="238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14B392"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w:t>
            </w:r>
          </w:p>
        </w:tc>
        <w:tc>
          <w:tcPr>
            <w:tcW w:w="24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398A48"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0.46</w:t>
            </w:r>
          </w:p>
        </w:tc>
      </w:tr>
      <w:tr w:rsidR="00E54D98" w:rsidRPr="00E54D98" w14:paraId="45A01AE5" w14:textId="77777777" w:rsidTr="00E54D98">
        <w:trPr>
          <w:trHeight w:val="337"/>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0FAA" w14:textId="77777777" w:rsidR="00E54D98" w:rsidRPr="00E54D98" w:rsidRDefault="00E54D98" w:rsidP="00E54D98">
            <w:pPr>
              <w:spacing w:after="0" w:line="240" w:lineRule="auto"/>
              <w:rPr>
                <w:rFonts w:ascii="Calibri" w:eastAsia="Times New Roman" w:hAnsi="Calibri" w:cs="Calibri"/>
                <w:color w:val="000000"/>
                <w:lang w:val="ka-GE"/>
              </w:rPr>
            </w:pPr>
            <w:r w:rsidRPr="00E54D98">
              <w:rPr>
                <w:rFonts w:ascii="Sylfaen" w:eastAsia="Times New Roman" w:hAnsi="Sylfaen" w:cs="Sylfaen"/>
                <w:color w:val="000000"/>
                <w:lang w:val="ka-GE"/>
              </w:rPr>
              <w:t>ავღანეთი</w:t>
            </w:r>
          </w:p>
        </w:tc>
        <w:tc>
          <w:tcPr>
            <w:tcW w:w="3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CED7"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367</w:t>
            </w:r>
          </w:p>
        </w:tc>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DF07"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7</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EFF9" w14:textId="77777777" w:rsidR="00E54D98" w:rsidRPr="00E54D98" w:rsidRDefault="00E54D98" w:rsidP="00E54D98">
            <w:pPr>
              <w:spacing w:after="0" w:line="240" w:lineRule="auto"/>
              <w:jc w:val="right"/>
              <w:rPr>
                <w:rFonts w:ascii="Calibri" w:eastAsia="Times New Roman" w:hAnsi="Calibri" w:cs="Calibri"/>
                <w:color w:val="000000"/>
                <w:lang w:val="ka-GE"/>
              </w:rPr>
            </w:pPr>
            <w:r w:rsidRPr="00E54D98">
              <w:rPr>
                <w:rFonts w:ascii="Calibri" w:eastAsia="Times New Roman" w:hAnsi="Calibri" w:cs="Calibri"/>
                <w:color w:val="000000"/>
                <w:lang w:val="ka-GE"/>
              </w:rPr>
              <w:t>1.91</w:t>
            </w:r>
          </w:p>
        </w:tc>
      </w:tr>
    </w:tbl>
    <w:p w14:paraId="1B832360" w14:textId="77777777" w:rsidR="00E54D98" w:rsidRDefault="00E54D98" w:rsidP="00F60313">
      <w:pPr>
        <w:spacing w:after="0"/>
        <w:jc w:val="both"/>
        <w:rPr>
          <w:rFonts w:ascii="Sylfaen" w:hAnsi="Sylfaen"/>
          <w:sz w:val="24"/>
          <w:lang w:val="ka-GE"/>
        </w:rPr>
      </w:pPr>
    </w:p>
    <w:p w14:paraId="605F7E19" w14:textId="77777777" w:rsidR="00596075" w:rsidRDefault="00596075" w:rsidP="00F60313">
      <w:pPr>
        <w:spacing w:after="0"/>
        <w:jc w:val="both"/>
        <w:rPr>
          <w:rFonts w:ascii="Sylfaen" w:hAnsi="Sylfaen"/>
          <w:sz w:val="24"/>
          <w:lang w:val="ka-GE"/>
        </w:rPr>
      </w:pPr>
    </w:p>
    <w:p w14:paraId="28F20FC2" w14:textId="77777777" w:rsidR="00596075" w:rsidRDefault="00596075" w:rsidP="00596075">
      <w:pPr>
        <w:jc w:val="both"/>
        <w:rPr>
          <w:rFonts w:ascii="Sylfaen" w:hAnsi="Sylfaen"/>
          <w:b/>
          <w:sz w:val="24"/>
          <w:lang w:val="ka-GE"/>
        </w:rPr>
      </w:pPr>
      <w:r>
        <w:rPr>
          <w:rFonts w:ascii="Sylfaen" w:hAnsi="Sylfaen"/>
          <w:b/>
          <w:sz w:val="24"/>
          <w:lang w:val="ka-GE"/>
        </w:rPr>
        <w:t xml:space="preserve">            </w:t>
      </w:r>
      <w:r w:rsidRPr="00537D25">
        <w:rPr>
          <w:rFonts w:ascii="Sylfaen" w:hAnsi="Sylfaen"/>
          <w:b/>
          <w:sz w:val="24"/>
          <w:lang w:val="ka-GE"/>
        </w:rPr>
        <w:t>რეკომენდაციები:</w:t>
      </w:r>
    </w:p>
    <w:p w14:paraId="69534F0E" w14:textId="77777777" w:rsidR="00596075" w:rsidRPr="00537D25" w:rsidRDefault="00596075" w:rsidP="00596075">
      <w:pPr>
        <w:spacing w:after="0"/>
        <w:jc w:val="both"/>
        <w:rPr>
          <w:rFonts w:ascii="Sylfaen" w:hAnsi="Sylfaen"/>
          <w:b/>
          <w:sz w:val="24"/>
          <w:lang w:val="ka-GE"/>
        </w:rPr>
      </w:pPr>
    </w:p>
    <w:p w14:paraId="3C0CB429" w14:textId="77777777" w:rsidR="00596075" w:rsidRDefault="00596075" w:rsidP="00596075">
      <w:pPr>
        <w:pStyle w:val="ListParagraph"/>
        <w:numPr>
          <w:ilvl w:val="0"/>
          <w:numId w:val="10"/>
        </w:numPr>
        <w:spacing w:after="0"/>
        <w:jc w:val="both"/>
        <w:rPr>
          <w:rFonts w:ascii="Sylfaen" w:hAnsi="Sylfaen"/>
          <w:sz w:val="24"/>
          <w:lang w:val="ka-GE"/>
        </w:rPr>
      </w:pPr>
      <w:r w:rsidRPr="00C82AEE">
        <w:rPr>
          <w:rFonts w:ascii="Sylfaen" w:hAnsi="Sylfaen"/>
          <w:sz w:val="24"/>
          <w:lang w:val="ka-GE"/>
        </w:rPr>
        <w:t>საგანგებო მდგომარეობის აღსრულების მონიტორინგი და მისი გამკაცრება ქვემო ქართლის, საზღვართან ახლოს მყოფ რეგიონებსა და სამეგრელოში (აფხაზეთის მდგომარეობის გათვალისწინებით);</w:t>
      </w:r>
    </w:p>
    <w:p w14:paraId="4E686E32" w14:textId="77777777" w:rsidR="00596075" w:rsidRPr="00C82AEE" w:rsidRDefault="00596075" w:rsidP="00596075">
      <w:pPr>
        <w:pStyle w:val="ListParagraph"/>
        <w:spacing w:after="0"/>
        <w:jc w:val="both"/>
        <w:rPr>
          <w:rFonts w:ascii="Sylfaen" w:hAnsi="Sylfaen"/>
          <w:sz w:val="24"/>
          <w:lang w:val="ka-GE"/>
        </w:rPr>
      </w:pPr>
    </w:p>
    <w:p w14:paraId="1758642F" w14:textId="77777777" w:rsidR="00596075" w:rsidRPr="00C82AEE" w:rsidRDefault="00596075" w:rsidP="00596075">
      <w:pPr>
        <w:pStyle w:val="ListParagraph"/>
        <w:numPr>
          <w:ilvl w:val="0"/>
          <w:numId w:val="10"/>
        </w:numPr>
        <w:spacing w:after="0"/>
        <w:jc w:val="both"/>
        <w:rPr>
          <w:rFonts w:ascii="Sylfaen" w:hAnsi="Sylfaen"/>
          <w:sz w:val="24"/>
          <w:lang w:val="ka-GE"/>
        </w:rPr>
      </w:pPr>
      <w:r w:rsidRPr="00C82AEE">
        <w:rPr>
          <w:rFonts w:ascii="Sylfaen" w:hAnsi="Sylfaen"/>
          <w:sz w:val="24"/>
          <w:lang w:val="ka-GE"/>
        </w:rPr>
        <w:t>კარანტინის და თვითიზოლაციის სამედიცინო მონიტორინგი</w:t>
      </w:r>
      <w:r>
        <w:rPr>
          <w:rFonts w:ascii="Sylfaen" w:hAnsi="Sylfaen"/>
          <w:sz w:val="24"/>
          <w:lang w:val="ka-GE"/>
        </w:rPr>
        <w:t>ს გაძლიერება</w:t>
      </w:r>
      <w:r w:rsidRPr="00C82AEE">
        <w:rPr>
          <w:rFonts w:ascii="Sylfaen" w:hAnsi="Sylfaen"/>
          <w:sz w:val="24"/>
          <w:lang w:val="ka-GE"/>
        </w:rPr>
        <w:t>, რათა იქ არ გაიპაროს შესაძლო შემთხვევები</w:t>
      </w:r>
      <w:r>
        <w:rPr>
          <w:rFonts w:ascii="Sylfaen" w:hAnsi="Sylfaen"/>
          <w:sz w:val="24"/>
          <w:lang w:val="ka-GE"/>
        </w:rPr>
        <w:t>:</w:t>
      </w:r>
    </w:p>
    <w:p w14:paraId="350827C1" w14:textId="77777777" w:rsidR="00596075" w:rsidRPr="00C82AEE" w:rsidRDefault="00596075" w:rsidP="00596075">
      <w:pPr>
        <w:pStyle w:val="ListParagraph"/>
        <w:numPr>
          <w:ilvl w:val="0"/>
          <w:numId w:val="11"/>
        </w:numPr>
        <w:spacing w:after="0"/>
        <w:jc w:val="both"/>
        <w:rPr>
          <w:rFonts w:ascii="Sylfaen" w:hAnsi="Sylfaen"/>
          <w:sz w:val="24"/>
          <w:lang w:val="ka-GE"/>
        </w:rPr>
      </w:pPr>
      <w:r w:rsidRPr="00C82AEE">
        <w:rPr>
          <w:rFonts w:ascii="Sylfaen" w:hAnsi="Sylfaen"/>
          <w:sz w:val="24"/>
          <w:lang w:val="ka-GE"/>
        </w:rPr>
        <w:t>კარანტინისა და თვითიზოლაციის შემთხვევებისთვის უნდა შეიქმნას ერთიანი ბაზა (თბილისი და რეგიონისთვის), სადაც აღრიცხულ ადამიანებზე წვდომა ექნებათ შსს, საგანგებოს და საზ. ჯანდაცვების წარმომადგენლებს მონიტორინგისა და კონტროლისათვის. უნდა შემუშავდეს ერთიანი ზუსტი პროტოკოლი  მონიტორინგის ღონისძიებებზე</w:t>
      </w:r>
    </w:p>
    <w:p w14:paraId="14E9F84C" w14:textId="77777777" w:rsidR="00596075" w:rsidRDefault="00596075" w:rsidP="00596075">
      <w:pPr>
        <w:pStyle w:val="ListParagraph"/>
        <w:numPr>
          <w:ilvl w:val="0"/>
          <w:numId w:val="11"/>
        </w:numPr>
        <w:spacing w:after="0"/>
        <w:jc w:val="both"/>
        <w:rPr>
          <w:rFonts w:ascii="Sylfaen" w:hAnsi="Sylfaen"/>
          <w:sz w:val="24"/>
          <w:lang w:val="ka-GE"/>
        </w:rPr>
      </w:pPr>
      <w:r w:rsidRPr="00C82AEE">
        <w:rPr>
          <w:rFonts w:ascii="Sylfaen" w:hAnsi="Sylfaen"/>
          <w:sz w:val="24"/>
          <w:lang w:val="ka-GE"/>
        </w:rPr>
        <w:t>გლობალურ</w:t>
      </w:r>
      <w:r>
        <w:rPr>
          <w:rFonts w:ascii="Sylfaen" w:hAnsi="Sylfaen"/>
          <w:sz w:val="24"/>
          <w:lang w:val="ka-GE"/>
        </w:rPr>
        <w:t>ი</w:t>
      </w:r>
      <w:r w:rsidRPr="00C82AEE">
        <w:rPr>
          <w:rFonts w:ascii="Sylfaen" w:hAnsi="Sylfaen"/>
          <w:sz w:val="24"/>
          <w:lang w:val="ka-GE"/>
        </w:rPr>
        <w:t>, რეგიონულ</w:t>
      </w:r>
      <w:r>
        <w:rPr>
          <w:rFonts w:ascii="Sylfaen" w:hAnsi="Sylfaen"/>
          <w:sz w:val="24"/>
          <w:lang w:val="ka-GE"/>
        </w:rPr>
        <w:t>ი</w:t>
      </w:r>
      <w:r w:rsidRPr="00C82AEE">
        <w:rPr>
          <w:rFonts w:ascii="Sylfaen" w:hAnsi="Sylfaen"/>
          <w:sz w:val="24"/>
          <w:lang w:val="ka-GE"/>
        </w:rPr>
        <w:t xml:space="preserve"> და საქართველოში ეპიდსიტუაციის გაუარესებასთან დაკავშირებით, </w:t>
      </w:r>
      <w:r>
        <w:rPr>
          <w:rFonts w:ascii="Sylfaen" w:hAnsi="Sylfaen"/>
          <w:sz w:val="24"/>
          <w:lang w:val="ka-GE"/>
        </w:rPr>
        <w:t xml:space="preserve">და </w:t>
      </w:r>
      <w:r w:rsidRPr="00C82AEE">
        <w:rPr>
          <w:rFonts w:ascii="Sylfaen" w:hAnsi="Sylfaen"/>
          <w:sz w:val="24"/>
          <w:lang w:val="ka-GE"/>
        </w:rPr>
        <w:t>ასევე არსებულ</w:t>
      </w:r>
      <w:r>
        <w:rPr>
          <w:rFonts w:ascii="Sylfaen" w:hAnsi="Sylfaen"/>
          <w:sz w:val="24"/>
          <w:lang w:val="ka-GE"/>
        </w:rPr>
        <w:t>ი</w:t>
      </w:r>
      <w:r w:rsidRPr="00C82AEE">
        <w:rPr>
          <w:rFonts w:ascii="Sylfaen" w:hAnsi="Sylfaen"/>
          <w:sz w:val="24"/>
          <w:lang w:val="ka-GE"/>
        </w:rPr>
        <w:t xml:space="preserve"> ახალ</w:t>
      </w:r>
      <w:r>
        <w:rPr>
          <w:rFonts w:ascii="Sylfaen" w:hAnsi="Sylfaen"/>
          <w:sz w:val="24"/>
          <w:lang w:val="ka-GE"/>
        </w:rPr>
        <w:t xml:space="preserve">ი სამეცნიერო </w:t>
      </w:r>
      <w:r w:rsidRPr="00C82AEE">
        <w:rPr>
          <w:rFonts w:ascii="Sylfaen" w:hAnsi="Sylfaen"/>
          <w:sz w:val="24"/>
          <w:lang w:val="ka-GE"/>
        </w:rPr>
        <w:t xml:space="preserve"> მტკიცებულებ</w:t>
      </w:r>
      <w:r>
        <w:rPr>
          <w:rFonts w:ascii="Sylfaen" w:hAnsi="Sylfaen"/>
          <w:sz w:val="24"/>
          <w:lang w:val="ka-GE"/>
        </w:rPr>
        <w:t>ებ</w:t>
      </w:r>
      <w:r w:rsidRPr="00C82AEE">
        <w:rPr>
          <w:rFonts w:ascii="Sylfaen" w:hAnsi="Sylfaen"/>
          <w:sz w:val="24"/>
          <w:lang w:val="ka-GE"/>
        </w:rPr>
        <w:t>ით, ქვეყანაში ანტისხეულების ტესტების შესაბამისი მარაგების არსებობისას</w:t>
      </w:r>
      <w:r>
        <w:rPr>
          <w:rFonts w:ascii="Sylfaen" w:hAnsi="Sylfaen"/>
          <w:sz w:val="24"/>
          <w:lang w:val="ka-GE"/>
        </w:rPr>
        <w:t xml:space="preserve"> (სულ მცირე 30-50 000)</w:t>
      </w:r>
      <w:r w:rsidRPr="00C82AEE">
        <w:rPr>
          <w:rFonts w:ascii="Sylfaen" w:hAnsi="Sylfaen"/>
          <w:sz w:val="24"/>
          <w:lang w:val="ka-GE"/>
        </w:rPr>
        <w:t>, მიზანშეწონილია იზოლაციიდან გათავისუფლებ</w:t>
      </w:r>
      <w:r>
        <w:rPr>
          <w:rFonts w:ascii="Sylfaen" w:hAnsi="Sylfaen"/>
          <w:sz w:val="24"/>
          <w:lang w:val="ka-GE"/>
        </w:rPr>
        <w:t>ის დროისთვის</w:t>
      </w:r>
      <w:r w:rsidRPr="00C82AEE">
        <w:rPr>
          <w:rFonts w:ascii="Sylfaen" w:hAnsi="Sylfaen"/>
          <w:sz w:val="24"/>
          <w:lang w:val="ka-GE"/>
        </w:rPr>
        <w:t xml:space="preserve"> მოხდეს ანტისხეულებზე ტესტირებ</w:t>
      </w:r>
      <w:r>
        <w:rPr>
          <w:rFonts w:ascii="Sylfaen" w:hAnsi="Sylfaen"/>
          <w:sz w:val="24"/>
          <w:lang w:val="ka-GE"/>
        </w:rPr>
        <w:t>ა</w:t>
      </w:r>
      <w:r w:rsidRPr="00C82AEE">
        <w:rPr>
          <w:rFonts w:ascii="Sylfaen" w:hAnsi="Sylfaen"/>
          <w:sz w:val="24"/>
          <w:lang w:val="ka-GE"/>
        </w:rPr>
        <w:t>. მიღებული შედეგის შესაბამისად განისაზღვრება დამატებითი ლაბორატორიული კვლევის (ანტიგენის</w:t>
      </w:r>
      <w:r>
        <w:rPr>
          <w:rFonts w:ascii="Sylfaen" w:hAnsi="Sylfaen"/>
          <w:sz w:val="24"/>
          <w:lang w:val="ka-GE"/>
        </w:rPr>
        <w:t>-პჯრ-ით ან სწრაფი ტესტით</w:t>
      </w:r>
      <w:r w:rsidRPr="00C82AEE">
        <w:rPr>
          <w:rFonts w:ascii="Sylfaen" w:hAnsi="Sylfaen"/>
          <w:sz w:val="24"/>
          <w:lang w:val="ka-GE"/>
        </w:rPr>
        <w:t>), იზოლაციის გახანგრძლივების (ანტიგენ დადებით შემთხვევებში) ან საკარანტინო რეჟიმიდან მოხსნის შესახებ</w:t>
      </w:r>
      <w:r>
        <w:rPr>
          <w:rFonts w:ascii="Sylfaen" w:hAnsi="Sylfaen"/>
          <w:sz w:val="24"/>
          <w:lang w:val="ka-GE"/>
        </w:rPr>
        <w:t>;</w:t>
      </w:r>
    </w:p>
    <w:p w14:paraId="6EE745A3" w14:textId="77777777" w:rsidR="00596075" w:rsidRDefault="00596075" w:rsidP="00596075">
      <w:pPr>
        <w:pStyle w:val="ListParagraph"/>
        <w:spacing w:after="0"/>
        <w:ind w:left="1080"/>
        <w:jc w:val="both"/>
        <w:rPr>
          <w:rFonts w:ascii="Sylfaen" w:hAnsi="Sylfaen"/>
          <w:sz w:val="24"/>
          <w:lang w:val="ka-GE"/>
        </w:rPr>
      </w:pPr>
    </w:p>
    <w:p w14:paraId="396769BD" w14:textId="77777777" w:rsidR="00596075" w:rsidRDefault="00596075" w:rsidP="00596075">
      <w:pPr>
        <w:pStyle w:val="ListParagraph"/>
        <w:numPr>
          <w:ilvl w:val="0"/>
          <w:numId w:val="10"/>
        </w:numPr>
        <w:spacing w:after="0"/>
        <w:jc w:val="both"/>
        <w:rPr>
          <w:rFonts w:ascii="Sylfaen" w:hAnsi="Sylfaen"/>
          <w:sz w:val="24"/>
          <w:lang w:val="ka-GE"/>
        </w:rPr>
      </w:pPr>
      <w:r>
        <w:rPr>
          <w:rFonts w:ascii="Sylfaen" w:hAnsi="Sylfaen"/>
          <w:sz w:val="24"/>
          <w:lang w:val="ka-GE"/>
        </w:rPr>
        <w:t>ახალი შემთხვევების ზრდის ტემპის მატებასთან ერთად იზრდება პირადი დაცვის საშუალებების (</w:t>
      </w:r>
      <w:r>
        <w:rPr>
          <w:rFonts w:ascii="Sylfaen" w:hAnsi="Sylfaen"/>
          <w:sz w:val="24"/>
        </w:rPr>
        <w:t>PPE)</w:t>
      </w:r>
      <w:r>
        <w:rPr>
          <w:rFonts w:ascii="Sylfaen" w:hAnsi="Sylfaen"/>
          <w:sz w:val="24"/>
          <w:lang w:val="ka-GE"/>
        </w:rPr>
        <w:t xml:space="preserve"> და ლაბორატორიული ტესტირების ხარჯვა და მარაგების </w:t>
      </w:r>
      <w:r>
        <w:rPr>
          <w:rFonts w:ascii="Sylfaen" w:hAnsi="Sylfaen"/>
          <w:sz w:val="24"/>
          <w:lang w:val="ka-GE"/>
        </w:rPr>
        <w:lastRenderedPageBreak/>
        <w:t xml:space="preserve">ყოველდღიურ რეჟიმში აღრიცხვის, მონიტორინგისა და შესაბამის უწყებაში დროული და სწრაფი ანგარიშგების საჭიროება განსაკუთრებით აქტუალურია; </w:t>
      </w:r>
    </w:p>
    <w:p w14:paraId="4F504450" w14:textId="77777777" w:rsidR="00596075" w:rsidRDefault="00596075" w:rsidP="00596075">
      <w:pPr>
        <w:pStyle w:val="ListParagraph"/>
        <w:spacing w:after="0"/>
        <w:jc w:val="both"/>
        <w:rPr>
          <w:rFonts w:ascii="Sylfaen" w:hAnsi="Sylfaen"/>
          <w:sz w:val="24"/>
          <w:lang w:val="ka-GE"/>
        </w:rPr>
      </w:pPr>
    </w:p>
    <w:p w14:paraId="555983EF" w14:textId="77777777" w:rsidR="00596075" w:rsidRDefault="00596075" w:rsidP="00596075">
      <w:pPr>
        <w:pStyle w:val="ListParagraph"/>
        <w:numPr>
          <w:ilvl w:val="0"/>
          <w:numId w:val="10"/>
        </w:numPr>
        <w:spacing w:after="0"/>
        <w:jc w:val="both"/>
        <w:rPr>
          <w:rFonts w:ascii="Sylfaen" w:hAnsi="Sylfaen"/>
          <w:sz w:val="24"/>
          <w:lang w:val="ka-GE"/>
        </w:rPr>
      </w:pPr>
      <w:r>
        <w:rPr>
          <w:rFonts w:ascii="Sylfaen" w:hAnsi="Sylfaen"/>
          <w:sz w:val="24"/>
          <w:lang w:val="ka-GE"/>
        </w:rPr>
        <w:t>„</w:t>
      </w:r>
      <w:r w:rsidRPr="00C82AEE">
        <w:rPr>
          <w:rFonts w:ascii="Sylfaen" w:hAnsi="Sylfaen"/>
          <w:sz w:val="24"/>
          <w:lang w:val="ka-GE"/>
        </w:rPr>
        <w:t xml:space="preserve">ცხელების </w:t>
      </w:r>
      <w:r>
        <w:rPr>
          <w:rFonts w:ascii="Sylfaen" w:hAnsi="Sylfaen"/>
          <w:sz w:val="24"/>
          <w:lang w:val="ka-GE"/>
        </w:rPr>
        <w:t>კლინიკების“</w:t>
      </w:r>
      <w:r w:rsidRPr="00C82AEE">
        <w:rPr>
          <w:rFonts w:ascii="Sylfaen" w:hAnsi="Sylfaen"/>
          <w:sz w:val="24"/>
          <w:lang w:val="ka-GE"/>
        </w:rPr>
        <w:t xml:space="preserve"> ჩამოყალიბება და მკაცრი მონიტორინგი</w:t>
      </w:r>
      <w:r>
        <w:rPr>
          <w:rFonts w:ascii="Sylfaen" w:hAnsi="Sylfaen"/>
          <w:sz w:val="24"/>
          <w:lang w:val="ka-GE"/>
        </w:rPr>
        <w:t xml:space="preserve">, რომლებიც ახალი შემთხვევების მატებასთან ერთად გადაუდებელი, სასწრაფო საკითხია. </w:t>
      </w:r>
      <w:r w:rsidRPr="003F7F3D">
        <w:rPr>
          <w:rFonts w:ascii="Sylfaen" w:hAnsi="Sylfaen"/>
          <w:sz w:val="24"/>
          <w:lang w:val="ka-GE"/>
        </w:rPr>
        <w:t>საჭიროა კონკრეტული გუნდის ჩამოყალიბება, რომელსაც დაევალება მონიტორინგი და მარაგების ყოველდღიური კონტროლი</w:t>
      </w:r>
      <w:r>
        <w:rPr>
          <w:rFonts w:ascii="Sylfaen" w:hAnsi="Sylfaen"/>
          <w:sz w:val="24"/>
          <w:lang w:val="ka-GE"/>
        </w:rPr>
        <w:t>. ჩვენს მიერ შემუშავებულია პროექტი „</w:t>
      </w:r>
      <w:r w:rsidRPr="003F7F3D">
        <w:rPr>
          <w:rFonts w:ascii="Sylfaen" w:hAnsi="Sylfaen"/>
          <w:i/>
          <w:sz w:val="24"/>
          <w:lang w:val="ka-GE"/>
        </w:rPr>
        <w:t>ცხელების კლინიკის ფუნქციონირების მეთოდური რეკომენდაცია</w:t>
      </w:r>
      <w:r>
        <w:rPr>
          <w:rFonts w:ascii="Sylfaen" w:hAnsi="Sylfaen"/>
          <w:i/>
          <w:sz w:val="24"/>
          <w:lang w:val="ka-GE"/>
        </w:rPr>
        <w:t>“</w:t>
      </w:r>
      <w:r>
        <w:rPr>
          <w:rFonts w:ascii="Sylfaen" w:hAnsi="Sylfaen"/>
          <w:sz w:val="24"/>
          <w:lang w:val="ka-GE"/>
        </w:rPr>
        <w:t>:</w:t>
      </w:r>
    </w:p>
    <w:p w14:paraId="66273D9D" w14:textId="77777777" w:rsidR="00596075" w:rsidRPr="003F7F3D" w:rsidRDefault="00596075" w:rsidP="00596075">
      <w:pPr>
        <w:pStyle w:val="ListParagraph"/>
        <w:numPr>
          <w:ilvl w:val="0"/>
          <w:numId w:val="12"/>
        </w:numPr>
        <w:spacing w:after="0"/>
        <w:jc w:val="both"/>
        <w:rPr>
          <w:rFonts w:ascii="Sylfaen" w:hAnsi="Sylfaen"/>
          <w:sz w:val="24"/>
          <w:lang w:val="ka-GE"/>
        </w:rPr>
      </w:pPr>
      <w:r>
        <w:rPr>
          <w:rFonts w:ascii="Sylfaen" w:hAnsi="Sylfaen"/>
          <w:sz w:val="24"/>
          <w:lang w:val="ka-GE"/>
        </w:rPr>
        <w:t>„</w:t>
      </w:r>
      <w:r w:rsidRPr="003F7F3D">
        <w:rPr>
          <w:rFonts w:ascii="Sylfaen" w:hAnsi="Sylfaen"/>
          <w:sz w:val="24"/>
          <w:lang w:val="ka-GE"/>
        </w:rPr>
        <w:t>ცხელების კლინიკა</w:t>
      </w:r>
      <w:r>
        <w:rPr>
          <w:rFonts w:ascii="Sylfaen" w:hAnsi="Sylfaen"/>
          <w:sz w:val="24"/>
          <w:lang w:val="ka-GE"/>
        </w:rPr>
        <w:t>“</w:t>
      </w:r>
      <w:r w:rsidRPr="003F7F3D">
        <w:rPr>
          <w:rFonts w:ascii="Sylfaen" w:hAnsi="Sylfaen"/>
          <w:sz w:val="24"/>
          <w:lang w:val="ka-GE"/>
        </w:rPr>
        <w:t xml:space="preserve"> განიხილება როგორც დამოუკიდებელი შეზღუდული საწოლ-რესურსების სამედიცინო ცენტრი</w:t>
      </w:r>
      <w:r>
        <w:rPr>
          <w:rFonts w:ascii="Sylfaen" w:hAnsi="Sylfaen"/>
          <w:sz w:val="24"/>
          <w:lang w:val="ka-GE"/>
        </w:rPr>
        <w:t xml:space="preserve"> (პატარა შესაბამისი საიზოლაციო სივრცით)</w:t>
      </w:r>
      <w:r w:rsidRPr="003F7F3D">
        <w:rPr>
          <w:rFonts w:ascii="Sylfaen" w:hAnsi="Sylfaen"/>
          <w:sz w:val="24"/>
          <w:lang w:val="ka-GE"/>
        </w:rPr>
        <w:t xml:space="preserve"> ან 100-150 საწოლზე მეტი სამედიცინო ცენტრი</w:t>
      </w:r>
      <w:r>
        <w:rPr>
          <w:rFonts w:ascii="Sylfaen" w:hAnsi="Sylfaen"/>
          <w:sz w:val="24"/>
          <w:lang w:val="ka-GE"/>
        </w:rPr>
        <w:t xml:space="preserve"> (დიდი)</w:t>
      </w:r>
      <w:r w:rsidRPr="003F7F3D">
        <w:rPr>
          <w:rFonts w:ascii="Sylfaen" w:hAnsi="Sylfaen"/>
          <w:sz w:val="24"/>
          <w:lang w:val="ka-GE"/>
        </w:rPr>
        <w:t xml:space="preserve">, </w:t>
      </w:r>
      <w:r>
        <w:rPr>
          <w:rFonts w:ascii="Sylfaen" w:hAnsi="Sylfaen"/>
          <w:sz w:val="24"/>
          <w:lang w:val="ka-GE"/>
        </w:rPr>
        <w:t>რომლის ფუნქციონირების მიზანია</w:t>
      </w:r>
      <w:r w:rsidRPr="003F7F3D">
        <w:rPr>
          <w:rFonts w:ascii="Sylfaen" w:hAnsi="Sylfaen"/>
          <w:sz w:val="24"/>
          <w:lang w:val="ka-GE"/>
        </w:rPr>
        <w:t xml:space="preserve"> უცნობი ეტიოლოგიის ცხელებებით და COVID-19 შესაძლო შემთხვევების სწრაფ</w:t>
      </w:r>
      <w:r>
        <w:rPr>
          <w:rFonts w:ascii="Sylfaen" w:hAnsi="Sylfaen"/>
          <w:sz w:val="24"/>
          <w:lang w:val="ka-GE"/>
        </w:rPr>
        <w:t>ი</w:t>
      </w:r>
      <w:r w:rsidRPr="003F7F3D">
        <w:rPr>
          <w:rFonts w:ascii="Sylfaen" w:hAnsi="Sylfaen"/>
          <w:sz w:val="24"/>
          <w:lang w:val="ka-GE"/>
        </w:rPr>
        <w:t xml:space="preserve"> გამოვლენა, ტრიაჟ</w:t>
      </w:r>
      <w:r>
        <w:rPr>
          <w:rFonts w:ascii="Sylfaen" w:hAnsi="Sylfaen"/>
          <w:sz w:val="24"/>
          <w:lang w:val="ka-GE"/>
        </w:rPr>
        <w:t>ი</w:t>
      </w:r>
      <w:r w:rsidRPr="003F7F3D">
        <w:rPr>
          <w:rFonts w:ascii="Sylfaen" w:hAnsi="Sylfaen"/>
          <w:sz w:val="24"/>
          <w:lang w:val="ka-GE"/>
        </w:rPr>
        <w:t xml:space="preserve"> და მართვა</w:t>
      </w:r>
      <w:r>
        <w:rPr>
          <w:rFonts w:ascii="Sylfaen" w:hAnsi="Sylfaen"/>
          <w:sz w:val="24"/>
          <w:lang w:val="ka-GE"/>
        </w:rPr>
        <w:t xml:space="preserve"> ( აქ სხვა პროფილის ავადმყოფები არ ხვდებიან)</w:t>
      </w:r>
      <w:r w:rsidRPr="003F7F3D">
        <w:rPr>
          <w:rFonts w:ascii="Sylfaen" w:hAnsi="Sylfaen"/>
          <w:sz w:val="24"/>
          <w:lang w:val="ka-GE"/>
        </w:rPr>
        <w:t xml:space="preserve">. </w:t>
      </w:r>
    </w:p>
    <w:p w14:paraId="0A73AF6B" w14:textId="77777777" w:rsidR="00596075" w:rsidRDefault="00596075" w:rsidP="00596075">
      <w:pPr>
        <w:pStyle w:val="ListParagraph"/>
        <w:spacing w:after="0"/>
        <w:ind w:left="1440"/>
        <w:jc w:val="both"/>
        <w:rPr>
          <w:rFonts w:ascii="Sylfaen" w:hAnsi="Sylfaen"/>
          <w:sz w:val="24"/>
          <w:lang w:val="ka-GE"/>
        </w:rPr>
      </w:pPr>
      <w:r w:rsidRPr="003F7F3D">
        <w:rPr>
          <w:rFonts w:ascii="Sylfaen" w:hAnsi="Sylfaen"/>
          <w:sz w:val="24"/>
          <w:lang w:val="ka-GE"/>
        </w:rPr>
        <w:t xml:space="preserve">მცირე საწოლ-ფონდის </w:t>
      </w:r>
      <w:r>
        <w:rPr>
          <w:rFonts w:ascii="Sylfaen" w:hAnsi="Sylfaen"/>
          <w:sz w:val="24"/>
          <w:lang w:val="ka-GE"/>
        </w:rPr>
        <w:t>„</w:t>
      </w:r>
      <w:r w:rsidRPr="003F7F3D">
        <w:rPr>
          <w:rFonts w:ascii="Sylfaen" w:hAnsi="Sylfaen"/>
          <w:sz w:val="24"/>
          <w:lang w:val="ka-GE"/>
        </w:rPr>
        <w:t>ცხელების კლინიკა</w:t>
      </w:r>
      <w:r>
        <w:rPr>
          <w:rFonts w:ascii="Sylfaen" w:hAnsi="Sylfaen"/>
          <w:sz w:val="24"/>
          <w:lang w:val="ka-GE"/>
        </w:rPr>
        <w:t>“</w:t>
      </w:r>
      <w:r w:rsidRPr="003F7F3D">
        <w:rPr>
          <w:rFonts w:ascii="Sylfaen" w:hAnsi="Sylfaen"/>
          <w:sz w:val="24"/>
          <w:lang w:val="ka-GE"/>
        </w:rPr>
        <w:t xml:space="preserve"> უზრუნველყოფს მა</w:t>
      </w:r>
      <w:r>
        <w:rPr>
          <w:rFonts w:ascii="Sylfaen" w:hAnsi="Sylfaen"/>
          <w:sz w:val="24"/>
          <w:lang w:val="ka-GE"/>
        </w:rPr>
        <w:t>სთან შესული</w:t>
      </w:r>
      <w:r w:rsidRPr="003F7F3D">
        <w:rPr>
          <w:rFonts w:ascii="Sylfaen" w:hAnsi="Sylfaen"/>
          <w:sz w:val="24"/>
          <w:lang w:val="ka-GE"/>
        </w:rPr>
        <w:t xml:space="preserve"> შემთხვევების იდენტიფიცირებას</w:t>
      </w:r>
      <w:r>
        <w:rPr>
          <w:rFonts w:ascii="Sylfaen" w:hAnsi="Sylfaen"/>
          <w:sz w:val="24"/>
          <w:lang w:val="ka-GE"/>
        </w:rPr>
        <w:t xml:space="preserve"> და ნიმუშის</w:t>
      </w:r>
      <w:r w:rsidRPr="003F7F3D">
        <w:rPr>
          <w:rFonts w:ascii="Sylfaen" w:hAnsi="Sylfaen"/>
          <w:sz w:val="24"/>
          <w:lang w:val="ka-GE"/>
        </w:rPr>
        <w:t xml:space="preserve"> ტესტირებას არსებული ალგორითმის შესაბამისად. </w:t>
      </w:r>
      <w:r>
        <w:rPr>
          <w:rFonts w:ascii="Sylfaen" w:hAnsi="Sylfaen"/>
          <w:sz w:val="24"/>
          <w:lang w:val="ka-GE"/>
        </w:rPr>
        <w:t xml:space="preserve">აუცილებელია, რომ </w:t>
      </w:r>
      <w:r w:rsidRPr="003F7F3D">
        <w:rPr>
          <w:rFonts w:ascii="Sylfaen" w:hAnsi="Sylfaen"/>
          <w:sz w:val="24"/>
          <w:lang w:val="ka-GE"/>
        </w:rPr>
        <w:t>მას ჰყავდეს გადამზადებული ლაბორატორიული პერსონალი</w:t>
      </w:r>
      <w:r>
        <w:rPr>
          <w:rFonts w:ascii="Sylfaen" w:hAnsi="Sylfaen"/>
          <w:sz w:val="24"/>
          <w:lang w:val="ka-GE"/>
        </w:rPr>
        <w:t>,</w:t>
      </w:r>
      <w:r w:rsidRPr="003F7F3D">
        <w:rPr>
          <w:rFonts w:ascii="Sylfaen" w:hAnsi="Sylfaen"/>
          <w:sz w:val="24"/>
          <w:lang w:val="ka-GE"/>
        </w:rPr>
        <w:t xml:space="preserve"> შესაბამისი ბიო</w:t>
      </w:r>
      <w:r>
        <w:rPr>
          <w:rFonts w:ascii="Sylfaen" w:hAnsi="Sylfaen"/>
          <w:sz w:val="24"/>
          <w:lang w:val="ka-GE"/>
        </w:rPr>
        <w:t>-</w:t>
      </w:r>
      <w:r w:rsidRPr="003F7F3D">
        <w:rPr>
          <w:rFonts w:ascii="Sylfaen" w:hAnsi="Sylfaen"/>
          <w:sz w:val="24"/>
          <w:lang w:val="ka-GE"/>
        </w:rPr>
        <w:t>უსაფრთხოების წესების დაცვით</w:t>
      </w:r>
      <w:r>
        <w:rPr>
          <w:rFonts w:ascii="Sylfaen" w:hAnsi="Sylfaen"/>
          <w:sz w:val="24"/>
          <w:lang w:val="ka-GE"/>
        </w:rPr>
        <w:t xml:space="preserve">, </w:t>
      </w:r>
      <w:r w:rsidRPr="003F7F3D">
        <w:rPr>
          <w:rFonts w:ascii="Sylfaen" w:hAnsi="Sylfaen"/>
          <w:sz w:val="24"/>
          <w:lang w:val="ka-GE"/>
        </w:rPr>
        <w:t xml:space="preserve">ცხვირ-ხახის </w:t>
      </w:r>
      <w:r>
        <w:rPr>
          <w:rFonts w:ascii="Sylfaen" w:hAnsi="Sylfaen"/>
          <w:sz w:val="24"/>
          <w:lang w:val="ka-GE"/>
        </w:rPr>
        <w:t>ნიმუშის</w:t>
      </w:r>
      <w:r w:rsidRPr="003F7F3D">
        <w:rPr>
          <w:rFonts w:ascii="Sylfaen" w:hAnsi="Sylfaen"/>
          <w:sz w:val="24"/>
          <w:lang w:val="ka-GE"/>
        </w:rPr>
        <w:t xml:space="preserve"> და სისხლის </w:t>
      </w:r>
      <w:r>
        <w:rPr>
          <w:rFonts w:ascii="Sylfaen" w:hAnsi="Sylfaen"/>
          <w:sz w:val="24"/>
          <w:lang w:val="ka-GE"/>
        </w:rPr>
        <w:t>სინჯების</w:t>
      </w:r>
      <w:r w:rsidRPr="003F7F3D">
        <w:rPr>
          <w:rFonts w:ascii="Sylfaen" w:hAnsi="Sylfaen"/>
          <w:sz w:val="24"/>
          <w:lang w:val="ka-GE"/>
        </w:rPr>
        <w:t xml:space="preserve"> ასაღებად. პჯრ მეთოდით კვლევის</w:t>
      </w:r>
      <w:r>
        <w:rPr>
          <w:rFonts w:ascii="Sylfaen" w:hAnsi="Sylfaen"/>
          <w:sz w:val="24"/>
          <w:lang w:val="ka-GE"/>
        </w:rPr>
        <w:t xml:space="preserve"> მიზნით,</w:t>
      </w:r>
      <w:r w:rsidRPr="003F7F3D">
        <w:rPr>
          <w:rFonts w:ascii="Sylfaen" w:hAnsi="Sylfaen"/>
          <w:sz w:val="24"/>
          <w:lang w:val="ka-GE"/>
        </w:rPr>
        <w:t xml:space="preserve"> </w:t>
      </w:r>
      <w:r>
        <w:rPr>
          <w:rFonts w:ascii="Sylfaen" w:hAnsi="Sylfaen"/>
          <w:sz w:val="24"/>
          <w:lang w:val="ka-GE"/>
        </w:rPr>
        <w:t>„ცხელების</w:t>
      </w:r>
      <w:r w:rsidRPr="003F7F3D">
        <w:rPr>
          <w:rFonts w:ascii="Sylfaen" w:hAnsi="Sylfaen"/>
          <w:sz w:val="24"/>
          <w:lang w:val="ka-GE"/>
        </w:rPr>
        <w:t xml:space="preserve"> კლინიკა</w:t>
      </w:r>
      <w:r>
        <w:rPr>
          <w:rFonts w:ascii="Sylfaen" w:hAnsi="Sylfaen"/>
          <w:sz w:val="24"/>
          <w:lang w:val="ka-GE"/>
        </w:rPr>
        <w:t>“</w:t>
      </w:r>
      <w:r w:rsidRPr="003F7F3D">
        <w:rPr>
          <w:rFonts w:ascii="Sylfaen" w:hAnsi="Sylfaen"/>
          <w:sz w:val="24"/>
          <w:lang w:val="ka-GE"/>
        </w:rPr>
        <w:t xml:space="preserve"> უნდა იყოს მიბმული </w:t>
      </w:r>
      <w:r>
        <w:rPr>
          <w:rFonts w:ascii="Sylfaen" w:hAnsi="Sylfaen"/>
          <w:sz w:val="24"/>
          <w:lang w:val="ka-GE"/>
        </w:rPr>
        <w:t xml:space="preserve">დღეს მომქმედ </w:t>
      </w:r>
      <w:r w:rsidRPr="003F7F3D">
        <w:rPr>
          <w:rFonts w:ascii="Sylfaen" w:hAnsi="Sylfaen"/>
          <w:sz w:val="24"/>
          <w:lang w:val="ka-GE"/>
        </w:rPr>
        <w:t xml:space="preserve">რომელიმე პჯრ სიმძლავრის მქონე ლაბორატორიასთან, რომელიც უზრუნველყოფს </w:t>
      </w:r>
      <w:r>
        <w:rPr>
          <w:rFonts w:ascii="Sylfaen" w:hAnsi="Sylfaen"/>
          <w:sz w:val="24"/>
          <w:lang w:val="ka-GE"/>
        </w:rPr>
        <w:t>ნიმუშის</w:t>
      </w:r>
      <w:r w:rsidRPr="003F7F3D">
        <w:rPr>
          <w:rFonts w:ascii="Sylfaen" w:hAnsi="Sylfaen"/>
          <w:sz w:val="24"/>
          <w:lang w:val="ka-GE"/>
        </w:rPr>
        <w:t xml:space="preserve"> აღებიდან 24 სთ</w:t>
      </w:r>
      <w:r>
        <w:rPr>
          <w:rFonts w:ascii="Sylfaen" w:hAnsi="Sylfaen"/>
          <w:sz w:val="24"/>
          <w:lang w:val="ka-GE"/>
        </w:rPr>
        <w:t>-</w:t>
      </w:r>
      <w:r w:rsidRPr="003F7F3D">
        <w:rPr>
          <w:rFonts w:ascii="Sylfaen" w:hAnsi="Sylfaen"/>
          <w:sz w:val="24"/>
          <w:lang w:val="ka-GE"/>
        </w:rPr>
        <w:t>ის განმავლობაში კვლევის შედეგის მიწოდებას</w:t>
      </w:r>
      <w:r>
        <w:rPr>
          <w:rFonts w:ascii="Sylfaen" w:hAnsi="Sylfaen"/>
          <w:sz w:val="24"/>
          <w:lang w:val="ka-GE"/>
        </w:rPr>
        <w:t xml:space="preserve">. </w:t>
      </w:r>
    </w:p>
    <w:p w14:paraId="131D4742" w14:textId="77777777" w:rsidR="00596075" w:rsidRPr="003F7F3D" w:rsidRDefault="00596075" w:rsidP="00596075">
      <w:pPr>
        <w:pStyle w:val="ListParagraph"/>
        <w:spacing w:after="0"/>
        <w:ind w:left="1440"/>
        <w:jc w:val="both"/>
        <w:rPr>
          <w:rFonts w:ascii="Sylfaen" w:hAnsi="Sylfaen"/>
          <w:sz w:val="24"/>
          <w:lang w:val="ka-GE"/>
        </w:rPr>
      </w:pPr>
      <w:r>
        <w:rPr>
          <w:rFonts w:ascii="Sylfaen" w:hAnsi="Sylfaen"/>
          <w:sz w:val="24"/>
          <w:lang w:val="ka-GE"/>
        </w:rPr>
        <w:t>„</w:t>
      </w:r>
      <w:r w:rsidRPr="003F7F3D">
        <w:rPr>
          <w:rFonts w:ascii="Sylfaen" w:hAnsi="Sylfaen"/>
          <w:sz w:val="24"/>
          <w:lang w:val="ka-GE"/>
        </w:rPr>
        <w:t xml:space="preserve">ცხელების </w:t>
      </w:r>
      <w:r>
        <w:rPr>
          <w:rFonts w:ascii="Sylfaen" w:hAnsi="Sylfaen"/>
          <w:sz w:val="24"/>
          <w:lang w:val="ka-GE"/>
        </w:rPr>
        <w:t>კლინიკამ“</w:t>
      </w:r>
      <w:r w:rsidRPr="003F7F3D">
        <w:rPr>
          <w:rFonts w:ascii="Sylfaen" w:hAnsi="Sylfaen"/>
          <w:sz w:val="24"/>
          <w:lang w:val="ka-GE"/>
        </w:rPr>
        <w:t xml:space="preserve"> თავად უნდა უზრუნველყოს სწრაფი ანტიგენ/ანტისხეულის ტესტირება და </w:t>
      </w:r>
      <w:r>
        <w:rPr>
          <w:rFonts w:ascii="Sylfaen" w:hAnsi="Sylfaen"/>
          <w:sz w:val="24"/>
          <w:lang w:val="ka-GE"/>
        </w:rPr>
        <w:t>მისი ანალიზი</w:t>
      </w:r>
      <w:r w:rsidRPr="003F7F3D">
        <w:rPr>
          <w:rFonts w:ascii="Sylfaen" w:hAnsi="Sylfaen"/>
          <w:sz w:val="24"/>
          <w:lang w:val="ka-GE"/>
        </w:rPr>
        <w:t xml:space="preserve"> დადგენილი ალგორითმის შესაბამისად. </w:t>
      </w:r>
    </w:p>
    <w:p w14:paraId="654368F8" w14:textId="77777777" w:rsidR="00596075" w:rsidRDefault="00596075" w:rsidP="00596075">
      <w:pPr>
        <w:pStyle w:val="ListParagraph"/>
        <w:spacing w:after="0"/>
        <w:ind w:left="1440"/>
        <w:jc w:val="both"/>
        <w:rPr>
          <w:rFonts w:ascii="Sylfaen" w:hAnsi="Sylfaen"/>
          <w:sz w:val="24"/>
          <w:lang w:val="ka-GE"/>
        </w:rPr>
      </w:pPr>
      <w:r>
        <w:rPr>
          <w:rFonts w:ascii="Sylfaen" w:hAnsi="Sylfaen"/>
          <w:sz w:val="24"/>
          <w:lang w:val="ka-GE"/>
        </w:rPr>
        <w:t>„</w:t>
      </w:r>
      <w:r w:rsidRPr="003F7F3D">
        <w:rPr>
          <w:rFonts w:ascii="Sylfaen" w:hAnsi="Sylfaen"/>
          <w:sz w:val="24"/>
          <w:lang w:val="ka-GE"/>
        </w:rPr>
        <w:t xml:space="preserve">ცხელების </w:t>
      </w:r>
      <w:r>
        <w:rPr>
          <w:rFonts w:ascii="Sylfaen" w:hAnsi="Sylfaen"/>
          <w:sz w:val="24"/>
          <w:lang w:val="ka-GE"/>
        </w:rPr>
        <w:t>კლინიკაში“</w:t>
      </w:r>
      <w:r w:rsidRPr="003F7F3D">
        <w:rPr>
          <w:rFonts w:ascii="Sylfaen" w:hAnsi="Sylfaen"/>
          <w:sz w:val="24"/>
          <w:lang w:val="ka-GE"/>
        </w:rPr>
        <w:t xml:space="preserve"> პაციენტის დაყოვნების ვადად განსაზღვრულია 24 სთ. ანტიგენ</w:t>
      </w:r>
      <w:r>
        <w:rPr>
          <w:rFonts w:ascii="Sylfaen" w:hAnsi="Sylfaen"/>
          <w:sz w:val="24"/>
          <w:lang w:val="ka-GE"/>
        </w:rPr>
        <w:t xml:space="preserve"> (პჯრ მეთოდით ან სრაფი ანტიგენის ტესტით)</w:t>
      </w:r>
      <w:r w:rsidRPr="003F7F3D">
        <w:rPr>
          <w:rFonts w:ascii="Sylfaen" w:hAnsi="Sylfaen"/>
          <w:sz w:val="24"/>
          <w:lang w:val="ka-GE"/>
        </w:rPr>
        <w:t xml:space="preserve"> და IgM დადებითი პაციენტები რეფერირდებიან COVID-19 სამკურნალო ცენტრებში, რომელიც შესაძლებელია </w:t>
      </w:r>
      <w:r>
        <w:rPr>
          <w:rFonts w:ascii="Sylfaen" w:hAnsi="Sylfaen"/>
          <w:sz w:val="24"/>
          <w:lang w:val="ka-GE"/>
        </w:rPr>
        <w:t>ინტეგრირებული</w:t>
      </w:r>
      <w:r w:rsidRPr="003F7F3D">
        <w:rPr>
          <w:rFonts w:ascii="Sylfaen" w:hAnsi="Sylfaen"/>
          <w:sz w:val="24"/>
          <w:lang w:val="ka-GE"/>
        </w:rPr>
        <w:t xml:space="preserve"> იყოს </w:t>
      </w:r>
      <w:r>
        <w:rPr>
          <w:rFonts w:ascii="Sylfaen" w:hAnsi="Sylfaen"/>
          <w:sz w:val="24"/>
          <w:lang w:val="ka-GE"/>
        </w:rPr>
        <w:t>„</w:t>
      </w:r>
      <w:r w:rsidRPr="003F7F3D">
        <w:rPr>
          <w:rFonts w:ascii="Sylfaen" w:hAnsi="Sylfaen"/>
          <w:sz w:val="24"/>
          <w:lang w:val="ka-GE"/>
        </w:rPr>
        <w:t xml:space="preserve">ცხელების </w:t>
      </w:r>
      <w:r>
        <w:rPr>
          <w:rFonts w:ascii="Sylfaen" w:hAnsi="Sylfaen"/>
          <w:sz w:val="24"/>
          <w:lang w:val="ka-GE"/>
        </w:rPr>
        <w:t>კლინიკასთან“, რომლებიც არიან გაშლილი 100-150 საწოლზე</w:t>
      </w:r>
      <w:r w:rsidRPr="003F7F3D">
        <w:rPr>
          <w:rFonts w:ascii="Sylfaen" w:hAnsi="Sylfaen"/>
          <w:sz w:val="24"/>
          <w:lang w:val="ka-GE"/>
        </w:rPr>
        <w:t xml:space="preserve"> ან </w:t>
      </w:r>
      <w:r>
        <w:rPr>
          <w:rFonts w:ascii="Sylfaen" w:hAnsi="Sylfaen"/>
          <w:sz w:val="24"/>
          <w:lang w:val="ka-GE"/>
        </w:rPr>
        <w:t xml:space="preserve">ფუნქციონირებენ </w:t>
      </w:r>
      <w:r w:rsidRPr="003F7F3D">
        <w:rPr>
          <w:rFonts w:ascii="Sylfaen" w:hAnsi="Sylfaen"/>
          <w:sz w:val="24"/>
          <w:lang w:val="ka-GE"/>
        </w:rPr>
        <w:t xml:space="preserve">დამოუკიდებლად, სადაც მოხდება პაციენტების მართვა დადგენილი პროტოკოლის მიხედვით. </w:t>
      </w:r>
    </w:p>
    <w:p w14:paraId="661EE28F" w14:textId="77777777" w:rsidR="00596075" w:rsidRPr="003F7F3D" w:rsidRDefault="00596075" w:rsidP="00596075">
      <w:pPr>
        <w:pStyle w:val="ListParagraph"/>
        <w:spacing w:after="0"/>
        <w:ind w:left="1440"/>
        <w:jc w:val="both"/>
        <w:rPr>
          <w:rFonts w:ascii="Sylfaen" w:hAnsi="Sylfaen"/>
          <w:sz w:val="24"/>
          <w:lang w:val="ka-GE"/>
        </w:rPr>
      </w:pPr>
    </w:p>
    <w:p w14:paraId="49E67A70" w14:textId="77777777" w:rsidR="00596075" w:rsidRPr="003F7F3D" w:rsidRDefault="00596075" w:rsidP="00596075">
      <w:pPr>
        <w:pStyle w:val="ListParagraph"/>
        <w:spacing w:after="0"/>
        <w:ind w:left="1440"/>
        <w:jc w:val="both"/>
        <w:rPr>
          <w:rFonts w:ascii="Sylfaen" w:hAnsi="Sylfaen"/>
          <w:sz w:val="24"/>
          <w:lang w:val="ka-GE"/>
        </w:rPr>
      </w:pPr>
      <w:r w:rsidRPr="003F7F3D">
        <w:rPr>
          <w:rFonts w:ascii="Sylfaen" w:hAnsi="Sylfaen"/>
          <w:sz w:val="24"/>
          <w:lang w:val="ka-GE"/>
        </w:rPr>
        <w:t>ანტიგენ და IgM უარყოფითი შედეგების მქონე პირები:</w:t>
      </w:r>
    </w:p>
    <w:p w14:paraId="29F40982" w14:textId="77777777" w:rsidR="00596075" w:rsidRPr="003F7F3D" w:rsidRDefault="00596075" w:rsidP="00596075">
      <w:pPr>
        <w:spacing w:after="0"/>
        <w:ind w:left="1800"/>
        <w:jc w:val="both"/>
        <w:rPr>
          <w:rFonts w:ascii="Sylfaen" w:hAnsi="Sylfaen"/>
          <w:sz w:val="24"/>
          <w:lang w:val="ka-GE"/>
        </w:rPr>
      </w:pPr>
      <w:r>
        <w:rPr>
          <w:rFonts w:ascii="Sylfaen" w:hAnsi="Sylfaen"/>
          <w:sz w:val="24"/>
          <w:lang w:val="ka-GE"/>
        </w:rPr>
        <w:t xml:space="preserve">ა) </w:t>
      </w:r>
      <w:r w:rsidRPr="003F7F3D">
        <w:rPr>
          <w:rFonts w:ascii="Sylfaen" w:hAnsi="Sylfaen"/>
          <w:sz w:val="24"/>
          <w:lang w:val="ka-GE"/>
        </w:rPr>
        <w:t>თუ პაციენტი არის კონტაქტირებული</w:t>
      </w:r>
      <w:r>
        <w:rPr>
          <w:rFonts w:ascii="Sylfaen" w:hAnsi="Sylfaen"/>
          <w:sz w:val="24"/>
          <w:lang w:val="ka-GE"/>
        </w:rPr>
        <w:t xml:space="preserve"> </w:t>
      </w:r>
      <w:r w:rsidRPr="003F7F3D">
        <w:rPr>
          <w:rFonts w:ascii="Sylfaen" w:hAnsi="Sylfaen"/>
          <w:sz w:val="24"/>
          <w:lang w:val="ka-GE"/>
        </w:rPr>
        <w:t xml:space="preserve">COVID-19 დადებითთან,  ან ეპიდანამნეზით უკავშირდება მაღალი გავრცელების არეალს - </w:t>
      </w:r>
      <w:r>
        <w:rPr>
          <w:rFonts w:ascii="Sylfaen" w:hAnsi="Sylfaen"/>
          <w:sz w:val="24"/>
          <w:lang w:val="ka-GE"/>
        </w:rPr>
        <w:t>გაგზავნილ უნდა იყოს</w:t>
      </w:r>
      <w:r w:rsidRPr="003F7F3D">
        <w:rPr>
          <w:rFonts w:ascii="Sylfaen" w:hAnsi="Sylfaen"/>
          <w:sz w:val="24"/>
          <w:lang w:val="ka-GE"/>
        </w:rPr>
        <w:t xml:space="preserve"> თვითიზოლაციაში ან კარანტინში</w:t>
      </w:r>
      <w:r>
        <w:rPr>
          <w:rFonts w:ascii="Sylfaen" w:hAnsi="Sylfaen"/>
          <w:sz w:val="24"/>
          <w:lang w:val="ka-GE"/>
        </w:rPr>
        <w:t>,</w:t>
      </w:r>
      <w:r w:rsidRPr="003F7F3D">
        <w:rPr>
          <w:rFonts w:ascii="Sylfaen" w:hAnsi="Sylfaen"/>
          <w:sz w:val="24"/>
          <w:lang w:val="ka-GE"/>
        </w:rPr>
        <w:t xml:space="preserve"> შესაბამისი სამედიცინო მონიტორინგი</w:t>
      </w:r>
      <w:r>
        <w:rPr>
          <w:rFonts w:ascii="Sylfaen" w:hAnsi="Sylfaen"/>
          <w:sz w:val="24"/>
          <w:lang w:val="ka-GE"/>
        </w:rPr>
        <w:t>ს ქვეშ</w:t>
      </w:r>
      <w:r w:rsidRPr="003F7F3D">
        <w:rPr>
          <w:rFonts w:ascii="Sylfaen" w:hAnsi="Sylfaen"/>
          <w:sz w:val="24"/>
          <w:lang w:val="ka-GE"/>
        </w:rPr>
        <w:t>;</w:t>
      </w:r>
    </w:p>
    <w:p w14:paraId="121D8C82" w14:textId="77777777" w:rsidR="00596075" w:rsidRPr="003F7F3D" w:rsidRDefault="00596075" w:rsidP="00596075">
      <w:pPr>
        <w:spacing w:after="0"/>
        <w:ind w:left="1800"/>
        <w:jc w:val="both"/>
        <w:rPr>
          <w:rFonts w:ascii="Sylfaen" w:hAnsi="Sylfaen"/>
          <w:sz w:val="24"/>
          <w:lang w:val="ka-GE"/>
        </w:rPr>
      </w:pPr>
      <w:r>
        <w:rPr>
          <w:rFonts w:ascii="Sylfaen" w:hAnsi="Sylfaen"/>
          <w:sz w:val="24"/>
          <w:lang w:val="ka-GE"/>
        </w:rPr>
        <w:t xml:space="preserve">ბ) </w:t>
      </w:r>
      <w:r w:rsidRPr="003F7F3D">
        <w:rPr>
          <w:rFonts w:ascii="Sylfaen" w:hAnsi="Sylfaen"/>
          <w:sz w:val="24"/>
          <w:lang w:val="ka-GE"/>
        </w:rPr>
        <w:t>თუ პაციენტს არ აქვს COVID-19 დად</w:t>
      </w:r>
      <w:r>
        <w:rPr>
          <w:rFonts w:ascii="Sylfaen" w:hAnsi="Sylfaen"/>
          <w:sz w:val="24"/>
          <w:lang w:val="ka-GE"/>
        </w:rPr>
        <w:t>ა</w:t>
      </w:r>
      <w:r w:rsidRPr="003F7F3D">
        <w:rPr>
          <w:rFonts w:ascii="Sylfaen" w:hAnsi="Sylfaen"/>
          <w:sz w:val="24"/>
          <w:lang w:val="ka-GE"/>
        </w:rPr>
        <w:t>სტურებულ შემთხევასთან კონტაქტი და ეპიდანამნეზით არ უკავშირდება მაღალი გავრცელების არეალს და კლინიკურად საჭიროებს ჰოსპიტალურ მკურნალობას, გადადის არა COVID</w:t>
      </w:r>
      <w:r>
        <w:rPr>
          <w:rFonts w:ascii="Sylfaen" w:hAnsi="Sylfaen"/>
          <w:sz w:val="24"/>
          <w:lang w:val="ka-GE"/>
        </w:rPr>
        <w:t>-19 სამკურნალო ცენტრში</w:t>
      </w:r>
      <w:r w:rsidRPr="003F7F3D">
        <w:rPr>
          <w:rFonts w:ascii="Sylfaen" w:hAnsi="Sylfaen"/>
          <w:sz w:val="24"/>
          <w:lang w:val="ka-GE"/>
        </w:rPr>
        <w:t xml:space="preserve">; </w:t>
      </w:r>
    </w:p>
    <w:p w14:paraId="12A40742" w14:textId="77777777" w:rsidR="00596075" w:rsidRDefault="00596075" w:rsidP="00596075">
      <w:pPr>
        <w:spacing w:after="0"/>
        <w:ind w:left="1800"/>
        <w:jc w:val="both"/>
        <w:rPr>
          <w:rFonts w:ascii="Sylfaen" w:hAnsi="Sylfaen"/>
          <w:sz w:val="24"/>
          <w:lang w:val="ka-GE"/>
        </w:rPr>
      </w:pPr>
      <w:r>
        <w:rPr>
          <w:rFonts w:ascii="Sylfaen" w:hAnsi="Sylfaen"/>
          <w:sz w:val="24"/>
          <w:lang w:val="ka-GE"/>
        </w:rPr>
        <w:lastRenderedPageBreak/>
        <w:t xml:space="preserve">გ) </w:t>
      </w:r>
      <w:r w:rsidRPr="003F7F3D">
        <w:rPr>
          <w:rFonts w:ascii="Sylfaen" w:hAnsi="Sylfaen"/>
          <w:sz w:val="24"/>
          <w:lang w:val="ka-GE"/>
        </w:rPr>
        <w:t xml:space="preserve">თუ ტესტირებული პირის კლინიკური და ეპიდემიოლოგიური მდგომარეობა არ მოითხოვს დამატებით ღონისძიებებს, </w:t>
      </w:r>
      <w:r>
        <w:rPr>
          <w:rFonts w:ascii="Sylfaen" w:hAnsi="Sylfaen"/>
          <w:sz w:val="24"/>
          <w:lang w:val="ka-GE"/>
        </w:rPr>
        <w:t>ეწერება ბინაზე.</w:t>
      </w:r>
    </w:p>
    <w:p w14:paraId="39B73303" w14:textId="77777777" w:rsidR="00596075" w:rsidRPr="003F7F3D" w:rsidRDefault="00596075" w:rsidP="00596075">
      <w:pPr>
        <w:spacing w:after="0"/>
        <w:ind w:left="1800"/>
        <w:jc w:val="both"/>
        <w:rPr>
          <w:rFonts w:ascii="Sylfaen" w:hAnsi="Sylfaen"/>
          <w:sz w:val="24"/>
          <w:lang w:val="ka-GE"/>
        </w:rPr>
      </w:pPr>
    </w:p>
    <w:p w14:paraId="442CD13B" w14:textId="77777777" w:rsidR="00596075" w:rsidRPr="00A7092B" w:rsidRDefault="00596075" w:rsidP="00596075">
      <w:pPr>
        <w:pStyle w:val="ListParagraph"/>
        <w:spacing w:after="0"/>
        <w:ind w:left="1440"/>
        <w:jc w:val="both"/>
        <w:rPr>
          <w:rFonts w:ascii="Sylfaen" w:hAnsi="Sylfaen"/>
          <w:sz w:val="24"/>
        </w:rPr>
      </w:pPr>
      <w:r w:rsidRPr="003F7F3D">
        <w:rPr>
          <w:rFonts w:ascii="Sylfaen" w:hAnsi="Sylfaen"/>
          <w:sz w:val="24"/>
          <w:lang w:val="ka-GE"/>
        </w:rPr>
        <w:t xml:space="preserve">ჩვენი გათვლებით </w:t>
      </w:r>
      <w:r>
        <w:rPr>
          <w:rFonts w:ascii="Sylfaen" w:hAnsi="Sylfaen"/>
          <w:sz w:val="24"/>
          <w:lang w:val="ka-GE"/>
        </w:rPr>
        <w:t>დღევანდელ</w:t>
      </w:r>
      <w:r w:rsidRPr="003F7F3D">
        <w:rPr>
          <w:rFonts w:ascii="Sylfaen" w:hAnsi="Sylfaen"/>
          <w:sz w:val="24"/>
          <w:lang w:val="ka-GE"/>
        </w:rPr>
        <w:t xml:space="preserve"> ეტაპზე</w:t>
      </w:r>
      <w:r>
        <w:rPr>
          <w:rFonts w:ascii="Sylfaen" w:hAnsi="Sylfaen"/>
          <w:sz w:val="24"/>
          <w:lang w:val="ka-GE"/>
        </w:rPr>
        <w:t xml:space="preserve"> (ერთი-ორი-სამი კვირა)</w:t>
      </w:r>
      <w:r w:rsidRPr="003F7F3D">
        <w:rPr>
          <w:rFonts w:ascii="Sylfaen" w:hAnsi="Sylfaen"/>
          <w:sz w:val="24"/>
          <w:lang w:val="ka-GE"/>
        </w:rPr>
        <w:t xml:space="preserve">, სასურველია, რომ </w:t>
      </w:r>
      <w:r>
        <w:rPr>
          <w:rFonts w:ascii="Sylfaen" w:hAnsi="Sylfaen"/>
          <w:sz w:val="24"/>
          <w:lang w:val="ka-GE"/>
        </w:rPr>
        <w:t>„</w:t>
      </w:r>
      <w:r w:rsidRPr="003F7F3D">
        <w:rPr>
          <w:rFonts w:ascii="Sylfaen" w:hAnsi="Sylfaen"/>
          <w:sz w:val="24"/>
          <w:lang w:val="ka-GE"/>
        </w:rPr>
        <w:t xml:space="preserve">ცხელების </w:t>
      </w:r>
      <w:r>
        <w:rPr>
          <w:rFonts w:ascii="Sylfaen" w:hAnsi="Sylfaen"/>
          <w:sz w:val="24"/>
          <w:lang w:val="ka-GE"/>
        </w:rPr>
        <w:t>კლინიკები“</w:t>
      </w:r>
      <w:r w:rsidRPr="003F7F3D">
        <w:rPr>
          <w:rFonts w:ascii="Sylfaen" w:hAnsi="Sylfaen"/>
          <w:sz w:val="24"/>
          <w:lang w:val="ka-GE"/>
        </w:rPr>
        <w:t xml:space="preserve"> თბილისში იყოს 4-5, გორში - </w:t>
      </w:r>
      <w:r>
        <w:rPr>
          <w:rFonts w:ascii="Sylfaen" w:hAnsi="Sylfaen"/>
          <w:sz w:val="24"/>
          <w:lang w:val="ka-GE"/>
        </w:rPr>
        <w:t>ერთი (გ</w:t>
      </w:r>
      <w:r w:rsidRPr="003F7F3D">
        <w:rPr>
          <w:rFonts w:ascii="Sylfaen" w:hAnsi="Sylfaen"/>
          <w:sz w:val="24"/>
          <w:lang w:val="ka-GE"/>
        </w:rPr>
        <w:t xml:space="preserve">ორის </w:t>
      </w:r>
      <w:r>
        <w:rPr>
          <w:rFonts w:ascii="Sylfaen" w:hAnsi="Sylfaen"/>
          <w:sz w:val="24"/>
          <w:lang w:val="ka-GE"/>
        </w:rPr>
        <w:t xml:space="preserve">სამხედრო </w:t>
      </w:r>
      <w:r w:rsidRPr="003F7F3D">
        <w:rPr>
          <w:rFonts w:ascii="Sylfaen" w:hAnsi="Sylfaen"/>
          <w:sz w:val="24"/>
          <w:lang w:val="ka-GE"/>
        </w:rPr>
        <w:t>ჰოსპიტალი</w:t>
      </w:r>
      <w:r>
        <w:rPr>
          <w:rFonts w:ascii="Sylfaen" w:hAnsi="Sylfaen"/>
          <w:sz w:val="24"/>
          <w:lang w:val="ka-GE"/>
        </w:rPr>
        <w:t>)</w:t>
      </w:r>
      <w:r w:rsidRPr="003F7F3D">
        <w:rPr>
          <w:rFonts w:ascii="Sylfaen" w:hAnsi="Sylfaen"/>
          <w:sz w:val="24"/>
          <w:lang w:val="ka-GE"/>
        </w:rPr>
        <w:t>, თელავში და რუსთავში თითო-თითო. დასავლეთ საქართველოში: ქუთაისსა და ბათუმში 2-2, ზუგდიდსა და ფოთში თითო-თითო</w:t>
      </w:r>
      <w:r>
        <w:rPr>
          <w:rFonts w:ascii="Sylfaen" w:hAnsi="Sylfaen"/>
          <w:sz w:val="24"/>
          <w:lang w:val="ka-GE"/>
        </w:rPr>
        <w:t>,</w:t>
      </w:r>
      <w:r w:rsidRPr="003F7F3D">
        <w:rPr>
          <w:rFonts w:ascii="Sylfaen" w:hAnsi="Sylfaen"/>
          <w:sz w:val="24"/>
          <w:lang w:val="ka-GE"/>
        </w:rPr>
        <w:t xml:space="preserve"> საჩხერე</w:t>
      </w:r>
      <w:r>
        <w:rPr>
          <w:rFonts w:ascii="Sylfaen" w:hAnsi="Sylfaen"/>
          <w:sz w:val="24"/>
          <w:lang w:val="ka-GE"/>
        </w:rPr>
        <w:t xml:space="preserve"> </w:t>
      </w:r>
      <w:r w:rsidRPr="003F7F3D">
        <w:rPr>
          <w:rFonts w:ascii="Sylfaen" w:hAnsi="Sylfaen"/>
          <w:sz w:val="24"/>
          <w:lang w:val="ka-GE"/>
        </w:rPr>
        <w:t xml:space="preserve">- </w:t>
      </w:r>
      <w:r>
        <w:rPr>
          <w:rFonts w:ascii="Sylfaen" w:hAnsi="Sylfaen"/>
          <w:sz w:val="24"/>
          <w:lang w:val="ka-GE"/>
        </w:rPr>
        <w:t>ერთი და გაიმართონ ისინი მაქსიმალური ინფექციის კონტროლით და მენეჯმენტით</w:t>
      </w:r>
      <w:r w:rsidRPr="003F7F3D">
        <w:rPr>
          <w:rFonts w:ascii="Sylfaen" w:hAnsi="Sylfaen"/>
          <w:sz w:val="24"/>
          <w:lang w:val="ka-GE"/>
        </w:rPr>
        <w:t xml:space="preserve">. </w:t>
      </w:r>
      <w:r>
        <w:rPr>
          <w:rFonts w:ascii="Sylfaen" w:hAnsi="Sylfaen"/>
          <w:sz w:val="24"/>
          <w:lang w:val="ka-GE"/>
        </w:rPr>
        <w:t>შემდგომში (ერთი-სამი კვირის შემდეგ) ეპიდსიტუაციის გაუარესების და ანტიგენზე დაფუძნებული სწრაფი ტესტების ფართო ხელმისაწვდომობის  შემთხვევაში თანდათანობით შეიძლება გაფართოვდეს ცხელების კლინიკების რაოდენობა და შეიძლება გვქონდეს გაცილებით მეტი რომლებშიც უკვე გამოვიყენებთ დიდ ქალაქებში არსებულ პირველი-ორი-სამი კვირის გამოცდილებას. სხვა მხრივ უკვე არსებული გამოცდილება გვიჩვენებს სამედიცინო პერსონალის დაინფიცირების მაღალ რისკს როცა არ იცვება კრგად ინფექციის კონტროლის ღონისძიებები.</w:t>
      </w:r>
    </w:p>
    <w:p w14:paraId="0663A7CB" w14:textId="77777777" w:rsidR="00596075" w:rsidRDefault="00596075" w:rsidP="00596075">
      <w:pPr>
        <w:pStyle w:val="ListParagraph"/>
        <w:spacing w:after="0"/>
        <w:ind w:left="1440"/>
        <w:jc w:val="both"/>
        <w:rPr>
          <w:rFonts w:ascii="Sylfaen" w:hAnsi="Sylfaen"/>
          <w:sz w:val="24"/>
          <w:lang w:val="ka-GE"/>
        </w:rPr>
      </w:pPr>
      <w:r w:rsidRPr="003F7F3D">
        <w:rPr>
          <w:rFonts w:ascii="Sylfaen" w:hAnsi="Sylfaen"/>
          <w:sz w:val="24"/>
          <w:lang w:val="ka-GE"/>
        </w:rPr>
        <w:t xml:space="preserve">აღნიშნულ ქალაქებში </w:t>
      </w:r>
      <w:r>
        <w:rPr>
          <w:rFonts w:ascii="Sylfaen" w:hAnsi="Sylfaen"/>
          <w:sz w:val="24"/>
          <w:lang w:val="ka-GE"/>
        </w:rPr>
        <w:t>„</w:t>
      </w:r>
      <w:r w:rsidRPr="003F7F3D">
        <w:rPr>
          <w:rFonts w:ascii="Sylfaen" w:hAnsi="Sylfaen"/>
          <w:sz w:val="24"/>
          <w:lang w:val="ka-GE"/>
        </w:rPr>
        <w:t>ცხელების კლინიკების</w:t>
      </w:r>
      <w:r>
        <w:rPr>
          <w:rFonts w:ascii="Sylfaen" w:hAnsi="Sylfaen"/>
          <w:sz w:val="24"/>
          <w:lang w:val="ka-GE"/>
        </w:rPr>
        <w:t>“</w:t>
      </w:r>
      <w:r w:rsidRPr="003F7F3D">
        <w:rPr>
          <w:rFonts w:ascii="Sylfaen" w:hAnsi="Sylfaen"/>
          <w:sz w:val="24"/>
          <w:lang w:val="ka-GE"/>
        </w:rPr>
        <w:t xml:space="preserve"> კონკრეტიზაციის შესახებ ჩვენი მოსაზრებები გა</w:t>
      </w:r>
      <w:r>
        <w:rPr>
          <w:rFonts w:ascii="Sylfaen" w:hAnsi="Sylfaen"/>
          <w:sz w:val="24"/>
          <w:lang w:val="ka-GE"/>
        </w:rPr>
        <w:t>გ</w:t>
      </w:r>
      <w:r w:rsidRPr="003F7F3D">
        <w:rPr>
          <w:rFonts w:ascii="Sylfaen" w:hAnsi="Sylfaen"/>
          <w:sz w:val="24"/>
          <w:lang w:val="ka-GE"/>
        </w:rPr>
        <w:t xml:space="preserve">ზავნილია </w:t>
      </w:r>
      <w:r>
        <w:rPr>
          <w:rFonts w:ascii="Sylfaen" w:hAnsi="Sylfaen"/>
          <w:sz w:val="24"/>
          <w:lang w:val="ka-GE"/>
        </w:rPr>
        <w:t xml:space="preserve">სამინისტროში პოლიტიკის დეპარტამენტის ჯანდაცვის სამმართველოში ელექტრონულად. </w:t>
      </w:r>
    </w:p>
    <w:p w14:paraId="3828C4AE" w14:textId="77777777" w:rsidR="00596075" w:rsidRDefault="00596075" w:rsidP="00596075">
      <w:pPr>
        <w:pStyle w:val="ListParagraph"/>
        <w:spacing w:after="0"/>
        <w:ind w:left="1440"/>
        <w:jc w:val="both"/>
        <w:rPr>
          <w:rFonts w:ascii="Sylfaen" w:hAnsi="Sylfaen"/>
          <w:sz w:val="24"/>
          <w:lang w:val="ka-GE"/>
        </w:rPr>
      </w:pPr>
    </w:p>
    <w:p w14:paraId="0F0E07F4" w14:textId="77777777" w:rsidR="00596075" w:rsidRDefault="00596075" w:rsidP="00596075">
      <w:pPr>
        <w:pStyle w:val="ListParagraph"/>
        <w:numPr>
          <w:ilvl w:val="0"/>
          <w:numId w:val="10"/>
        </w:numPr>
        <w:spacing w:after="0"/>
        <w:jc w:val="both"/>
        <w:rPr>
          <w:rFonts w:ascii="Sylfaen" w:hAnsi="Sylfaen"/>
          <w:sz w:val="24"/>
          <w:lang w:val="ka-GE"/>
        </w:rPr>
      </w:pPr>
      <w:r>
        <w:rPr>
          <w:rFonts w:ascii="Sylfaen" w:hAnsi="Sylfaen"/>
          <w:sz w:val="24"/>
          <w:lang w:val="ka-GE"/>
        </w:rPr>
        <w:t xml:space="preserve">შემთხვევათა რაოდენობის გარკვეულ ზღვრამდე მიღწევის შემდეგ ( ჩვენი მოსაზრებით 350-400 შემთხვევა), ქვეყანაში უნდა დაიწყოს თავდაპირველად „პილოტირება“ და შემდგომ სრულად გადასვლა </w:t>
      </w:r>
      <w:r>
        <w:rPr>
          <w:rFonts w:ascii="Sylfaen" w:hAnsi="Sylfaen"/>
          <w:sz w:val="24"/>
        </w:rPr>
        <w:t>COVID-19</w:t>
      </w:r>
      <w:r>
        <w:rPr>
          <w:rFonts w:ascii="Sylfaen" w:hAnsi="Sylfaen"/>
          <w:sz w:val="24"/>
          <w:lang w:val="ka-GE"/>
        </w:rPr>
        <w:t>-ის დადებითი მსუბუქი შემთხვევების პირველადი ჯანდაცვის დონეზე ალტერნატიულ პირობებში (სახლი, სასტუმრო, საკარანტინო ზონა) მართვასთან დაკავშირებით;</w:t>
      </w:r>
    </w:p>
    <w:p w14:paraId="2853CCB8" w14:textId="77777777" w:rsidR="00596075" w:rsidRDefault="00596075" w:rsidP="00596075">
      <w:pPr>
        <w:pStyle w:val="ListParagraph"/>
        <w:spacing w:after="0"/>
        <w:jc w:val="both"/>
        <w:rPr>
          <w:rFonts w:ascii="Sylfaen" w:hAnsi="Sylfaen"/>
          <w:sz w:val="24"/>
          <w:lang w:val="ka-GE"/>
        </w:rPr>
      </w:pPr>
    </w:p>
    <w:p w14:paraId="31E187B6" w14:textId="77777777" w:rsidR="00596075" w:rsidRPr="005E44A4" w:rsidRDefault="00596075" w:rsidP="00596075">
      <w:pPr>
        <w:pStyle w:val="ListParagraph"/>
        <w:numPr>
          <w:ilvl w:val="0"/>
          <w:numId w:val="10"/>
        </w:numPr>
        <w:spacing w:after="0"/>
        <w:jc w:val="both"/>
        <w:rPr>
          <w:rFonts w:ascii="Sylfaen" w:hAnsi="Sylfaen"/>
          <w:sz w:val="24"/>
          <w:lang w:val="ka-GE"/>
        </w:rPr>
      </w:pPr>
      <w:r w:rsidRPr="005E44A4">
        <w:rPr>
          <w:rFonts w:ascii="Sylfaen" w:hAnsi="Sylfaen"/>
          <w:sz w:val="24"/>
          <w:lang w:val="ka-GE"/>
        </w:rPr>
        <w:t xml:space="preserve">სამაგიდო სავარჯიშოების ჩატარება COVID-19 </w:t>
      </w:r>
      <w:r w:rsidRPr="003F7F3D">
        <w:rPr>
          <w:rFonts w:ascii="Sylfaen" w:hAnsi="Sylfaen"/>
          <w:sz w:val="24"/>
          <w:lang w:val="ka-GE"/>
        </w:rPr>
        <w:t>სამკურნალო ცენტრებში</w:t>
      </w:r>
      <w:r>
        <w:rPr>
          <w:rFonts w:ascii="Sylfaen" w:hAnsi="Sylfaen"/>
          <w:sz w:val="24"/>
          <w:lang w:val="ka-GE"/>
        </w:rPr>
        <w:t>,</w:t>
      </w:r>
      <w:r w:rsidRPr="005E44A4">
        <w:rPr>
          <w:rFonts w:ascii="Sylfaen" w:hAnsi="Sylfaen"/>
          <w:sz w:val="24"/>
          <w:lang w:val="ka-GE"/>
        </w:rPr>
        <w:t xml:space="preserve"> </w:t>
      </w:r>
      <w:r>
        <w:rPr>
          <w:rFonts w:ascii="Sylfaen" w:hAnsi="Sylfaen"/>
          <w:sz w:val="24"/>
          <w:lang w:val="ka-GE"/>
        </w:rPr>
        <w:t>„</w:t>
      </w:r>
      <w:r w:rsidRPr="005E44A4">
        <w:rPr>
          <w:rFonts w:ascii="Sylfaen" w:hAnsi="Sylfaen"/>
          <w:sz w:val="24"/>
          <w:lang w:val="ka-GE"/>
        </w:rPr>
        <w:t>ცხელები</w:t>
      </w:r>
      <w:r>
        <w:rPr>
          <w:rFonts w:ascii="Sylfaen" w:hAnsi="Sylfaen"/>
          <w:sz w:val="24"/>
          <w:lang w:val="ka-GE"/>
        </w:rPr>
        <w:t>ს კლინიკებსა“ და</w:t>
      </w:r>
      <w:r w:rsidRPr="005E44A4">
        <w:rPr>
          <w:rFonts w:ascii="Sylfaen" w:hAnsi="Sylfaen"/>
          <w:sz w:val="24"/>
          <w:lang w:val="ka-GE"/>
        </w:rPr>
        <w:t xml:space="preserve"> პირველადი ჯანდაცვისთვის (ადამიანური რესურსების ტრენინგი</w:t>
      </w:r>
      <w:r>
        <w:rPr>
          <w:rFonts w:ascii="Sylfaen" w:hAnsi="Sylfaen"/>
          <w:sz w:val="24"/>
          <w:lang w:val="ka-GE"/>
        </w:rPr>
        <w:t xml:space="preserve">). დაკომპლექტებული უნდა იყოს ტრენერთა </w:t>
      </w:r>
      <w:r w:rsidRPr="005E44A4">
        <w:rPr>
          <w:rFonts w:ascii="Sylfaen" w:hAnsi="Sylfaen"/>
          <w:sz w:val="24"/>
          <w:lang w:val="ka-GE"/>
        </w:rPr>
        <w:t>მუდმივ</w:t>
      </w:r>
      <w:r>
        <w:rPr>
          <w:rFonts w:ascii="Sylfaen" w:hAnsi="Sylfaen"/>
          <w:sz w:val="24"/>
          <w:lang w:val="ka-GE"/>
        </w:rPr>
        <w:t>ი</w:t>
      </w:r>
      <w:r w:rsidRPr="005E44A4">
        <w:rPr>
          <w:rFonts w:ascii="Sylfaen" w:hAnsi="Sylfaen"/>
          <w:sz w:val="24"/>
          <w:lang w:val="ka-GE"/>
        </w:rPr>
        <w:t xml:space="preserve"> გუნდი, ვინც ამ მიმართულებებზე იმუშავებს</w:t>
      </w:r>
      <w:r>
        <w:rPr>
          <w:rFonts w:ascii="Sylfaen" w:hAnsi="Sylfaen"/>
          <w:sz w:val="24"/>
          <w:lang w:val="ka-GE"/>
        </w:rPr>
        <w:t xml:space="preserve"> დისტანციურად მუდმივ რეჟიმში არსებული ან მუდმივ რეჟიმში განახლებადი გაიდლაინებით.</w:t>
      </w:r>
    </w:p>
    <w:p w14:paraId="342014EE" w14:textId="77777777" w:rsidR="00596075" w:rsidRPr="005E44A4" w:rsidRDefault="00596075" w:rsidP="00596075">
      <w:pPr>
        <w:pStyle w:val="ListParagraph"/>
        <w:numPr>
          <w:ilvl w:val="0"/>
          <w:numId w:val="12"/>
        </w:numPr>
        <w:spacing w:after="0"/>
        <w:jc w:val="both"/>
        <w:rPr>
          <w:rFonts w:ascii="Sylfaen" w:hAnsi="Sylfaen"/>
          <w:sz w:val="24"/>
          <w:lang w:val="ka-GE"/>
        </w:rPr>
      </w:pPr>
      <w:r w:rsidRPr="005E44A4">
        <w:rPr>
          <w:rFonts w:ascii="Sylfaen" w:hAnsi="Sylfaen"/>
          <w:sz w:val="24"/>
          <w:lang w:val="ka-GE"/>
        </w:rPr>
        <w:t>პირველ ეტაპზე ამ დაწესებულებებში დასაქმებული სამედიცინო პერსონალისთვის საჭიროა ტრიაჟის, მკურნალობის ალგორითმისა და ინფექცი</w:t>
      </w:r>
      <w:r>
        <w:rPr>
          <w:rFonts w:ascii="Sylfaen" w:hAnsi="Sylfaen"/>
          <w:sz w:val="24"/>
          <w:lang w:val="ka-GE"/>
        </w:rPr>
        <w:t>ებ</w:t>
      </w:r>
      <w:r w:rsidRPr="005E44A4">
        <w:rPr>
          <w:rFonts w:ascii="Sylfaen" w:hAnsi="Sylfaen"/>
          <w:sz w:val="24"/>
          <w:lang w:val="ka-GE"/>
        </w:rPr>
        <w:t xml:space="preserve">ის კონტროლის შესახებ მუდმივი, უწყვეტი განათლება; </w:t>
      </w:r>
    </w:p>
    <w:p w14:paraId="4DCFB0B2" w14:textId="77777777" w:rsidR="00596075" w:rsidRDefault="00596075" w:rsidP="00596075">
      <w:pPr>
        <w:pStyle w:val="ListParagraph"/>
        <w:numPr>
          <w:ilvl w:val="0"/>
          <w:numId w:val="12"/>
        </w:numPr>
        <w:spacing w:after="0"/>
        <w:jc w:val="both"/>
        <w:rPr>
          <w:rFonts w:ascii="Sylfaen" w:hAnsi="Sylfaen"/>
          <w:sz w:val="24"/>
          <w:lang w:val="ka-GE"/>
        </w:rPr>
      </w:pPr>
      <w:r w:rsidRPr="005E44A4">
        <w:rPr>
          <w:rFonts w:ascii="Sylfaen" w:hAnsi="Sylfaen"/>
          <w:sz w:val="24"/>
          <w:lang w:val="ka-GE"/>
        </w:rPr>
        <w:t xml:space="preserve">მეორე ეტაპზე </w:t>
      </w:r>
      <w:r>
        <w:rPr>
          <w:rFonts w:ascii="Sylfaen" w:hAnsi="Sylfaen"/>
          <w:sz w:val="24"/>
          <w:lang w:val="ka-GE"/>
        </w:rPr>
        <w:t>ს</w:t>
      </w:r>
      <w:r w:rsidRPr="005E44A4">
        <w:rPr>
          <w:rFonts w:ascii="Sylfaen" w:hAnsi="Sylfaen"/>
          <w:sz w:val="24"/>
          <w:lang w:val="ka-GE"/>
        </w:rPr>
        <w:t>აჭიროა სათადარიგო მზაობა: რეანიმატოლოგების, კარდიოლოგების (მათ შორის ECMO მოხმარების), პულმონოლოგების, ინფექციონისტებისა და ექთნების გადამზადება მდგომარეობის შესაძლო დამძიმების პრევენციისთვისა და  / ან ადამიანური რესურსების საჭიროების გაზრდისთვის</w:t>
      </w:r>
      <w:r>
        <w:rPr>
          <w:rFonts w:ascii="Sylfaen" w:hAnsi="Sylfaen"/>
          <w:sz w:val="24"/>
          <w:lang w:val="ka-GE"/>
        </w:rPr>
        <w:t>;</w:t>
      </w:r>
    </w:p>
    <w:p w14:paraId="33BA8C62" w14:textId="77777777" w:rsidR="00596075" w:rsidRDefault="00596075" w:rsidP="00596075">
      <w:pPr>
        <w:pStyle w:val="ListParagraph"/>
        <w:spacing w:after="0"/>
        <w:ind w:left="1440"/>
        <w:jc w:val="both"/>
        <w:rPr>
          <w:rFonts w:ascii="Sylfaen" w:hAnsi="Sylfaen"/>
          <w:sz w:val="24"/>
          <w:lang w:val="ka-GE"/>
        </w:rPr>
      </w:pPr>
    </w:p>
    <w:p w14:paraId="16A85EC6" w14:textId="77777777" w:rsidR="00596075" w:rsidRDefault="00596075" w:rsidP="00596075">
      <w:pPr>
        <w:pStyle w:val="ListParagraph"/>
        <w:numPr>
          <w:ilvl w:val="0"/>
          <w:numId w:val="10"/>
        </w:numPr>
        <w:spacing w:after="0"/>
        <w:jc w:val="both"/>
        <w:rPr>
          <w:rFonts w:ascii="Sylfaen" w:hAnsi="Sylfaen"/>
          <w:sz w:val="24"/>
          <w:lang w:val="ka-GE"/>
        </w:rPr>
      </w:pPr>
      <w:r w:rsidRPr="005E44A4">
        <w:rPr>
          <w:rFonts w:ascii="Sylfaen" w:hAnsi="Sylfaen"/>
          <w:sz w:val="24"/>
          <w:lang w:val="ka-GE"/>
        </w:rPr>
        <w:lastRenderedPageBreak/>
        <w:t>სასურველია COVID-19 მსუბუქი შემთხვევების  პჯდ დონეზე მკურნალობ</w:t>
      </w:r>
      <w:r>
        <w:rPr>
          <w:rFonts w:ascii="Sylfaen" w:hAnsi="Sylfaen"/>
          <w:sz w:val="24"/>
          <w:lang w:val="ka-GE"/>
        </w:rPr>
        <w:t xml:space="preserve">აზე </w:t>
      </w:r>
      <w:r w:rsidRPr="005E44A4">
        <w:rPr>
          <w:rFonts w:ascii="Sylfaen" w:hAnsi="Sylfaen"/>
          <w:sz w:val="24"/>
          <w:lang w:val="ka-GE"/>
        </w:rPr>
        <w:t>ინტენსიური საუბრები სამედიცინო სფეროს წარმომადგენლებთან</w:t>
      </w:r>
      <w:r>
        <w:rPr>
          <w:rFonts w:ascii="Sylfaen" w:hAnsi="Sylfaen"/>
          <w:sz w:val="24"/>
          <w:lang w:val="ka-GE"/>
        </w:rPr>
        <w:t xml:space="preserve"> და</w:t>
      </w:r>
      <w:r w:rsidRPr="005E44A4">
        <w:rPr>
          <w:rFonts w:ascii="Sylfaen" w:hAnsi="Sylfaen"/>
          <w:sz w:val="24"/>
          <w:lang w:val="ka-GE"/>
        </w:rPr>
        <w:t xml:space="preserve"> ჩვენი ქვეყნის საზღვარგარეთ მოღვაწე პროფესიონალებთან და ამ ჩანაწერების ფართო მასებამდე დროულად მიტანა</w:t>
      </w:r>
      <w:r>
        <w:rPr>
          <w:rFonts w:ascii="Sylfaen" w:hAnsi="Sylfaen"/>
          <w:sz w:val="24"/>
          <w:lang w:val="ka-GE"/>
        </w:rPr>
        <w:t>;</w:t>
      </w:r>
    </w:p>
    <w:p w14:paraId="54489D3B" w14:textId="77777777" w:rsidR="00596075" w:rsidRDefault="00596075" w:rsidP="00596075">
      <w:pPr>
        <w:pStyle w:val="ListParagraph"/>
        <w:spacing w:after="0"/>
        <w:jc w:val="both"/>
        <w:rPr>
          <w:rFonts w:ascii="Sylfaen" w:hAnsi="Sylfaen"/>
          <w:sz w:val="24"/>
          <w:lang w:val="ka-GE"/>
        </w:rPr>
      </w:pPr>
    </w:p>
    <w:p w14:paraId="00C4CF55" w14:textId="77777777" w:rsidR="00596075" w:rsidRDefault="00596075" w:rsidP="00596075">
      <w:pPr>
        <w:pStyle w:val="ListParagraph"/>
        <w:numPr>
          <w:ilvl w:val="0"/>
          <w:numId w:val="10"/>
        </w:numPr>
        <w:spacing w:after="0"/>
        <w:jc w:val="both"/>
        <w:rPr>
          <w:rFonts w:ascii="Sylfaen" w:hAnsi="Sylfaen"/>
          <w:sz w:val="24"/>
          <w:lang w:val="ka-GE"/>
        </w:rPr>
      </w:pPr>
      <w:r>
        <w:rPr>
          <w:rFonts w:ascii="Sylfaen" w:hAnsi="Sylfaen"/>
          <w:sz w:val="24"/>
          <w:lang w:val="ka-GE"/>
        </w:rPr>
        <w:t xml:space="preserve">სატელეფონო </w:t>
      </w:r>
      <w:r w:rsidRPr="008E5043">
        <w:rPr>
          <w:rFonts w:ascii="Sylfaen" w:hAnsi="Sylfaen"/>
          <w:sz w:val="24"/>
          <w:lang w:val="ka-GE"/>
        </w:rPr>
        <w:t xml:space="preserve">აპლიკაციის </w:t>
      </w:r>
      <w:r>
        <w:rPr>
          <w:rFonts w:ascii="Sylfaen" w:hAnsi="Sylfaen"/>
          <w:sz w:val="24"/>
          <w:lang w:val="ka-GE"/>
        </w:rPr>
        <w:t xml:space="preserve">შექმნა და </w:t>
      </w:r>
      <w:r w:rsidRPr="008E5043">
        <w:rPr>
          <w:rFonts w:ascii="Sylfaen" w:hAnsi="Sylfaen"/>
          <w:sz w:val="24"/>
          <w:lang w:val="ka-GE"/>
        </w:rPr>
        <w:t>ამუშავებ</w:t>
      </w:r>
      <w:r>
        <w:rPr>
          <w:rFonts w:ascii="Sylfaen" w:hAnsi="Sylfaen"/>
          <w:sz w:val="24"/>
          <w:lang w:val="ka-GE"/>
        </w:rPr>
        <w:t>ა (არაქართულენოვანი მოქალაქეების ხელმისაწვდომობის გათვალისწინებით)</w:t>
      </w:r>
      <w:r w:rsidRPr="008E5043">
        <w:rPr>
          <w:rFonts w:ascii="Sylfaen" w:hAnsi="Sylfaen"/>
          <w:sz w:val="24"/>
          <w:lang w:val="ka-GE"/>
        </w:rPr>
        <w:t xml:space="preserve">, სადაც </w:t>
      </w:r>
      <w:r>
        <w:rPr>
          <w:rFonts w:ascii="Sylfaen" w:hAnsi="Sylfaen"/>
          <w:sz w:val="24"/>
          <w:lang w:val="ka-GE"/>
        </w:rPr>
        <w:t>მოსახლეობისთვის შესაძლებელი</w:t>
      </w:r>
      <w:r w:rsidRPr="008E5043">
        <w:rPr>
          <w:rFonts w:ascii="Sylfaen" w:hAnsi="Sylfaen"/>
          <w:sz w:val="24"/>
          <w:lang w:val="ka-GE"/>
        </w:rPr>
        <w:t xml:space="preserve"> იქნება COVID-19 </w:t>
      </w:r>
      <w:r>
        <w:rPr>
          <w:rFonts w:ascii="Sylfaen" w:hAnsi="Sylfaen"/>
          <w:sz w:val="24"/>
          <w:lang w:val="ka-GE"/>
        </w:rPr>
        <w:t>მეტი ინფორმაციის მიღება;</w:t>
      </w:r>
    </w:p>
    <w:p w14:paraId="19529CC3" w14:textId="77777777" w:rsidR="00596075" w:rsidRPr="00DD566F" w:rsidRDefault="00596075" w:rsidP="00596075">
      <w:pPr>
        <w:pStyle w:val="ListParagraph"/>
        <w:rPr>
          <w:rFonts w:ascii="Sylfaen" w:hAnsi="Sylfaen"/>
          <w:sz w:val="24"/>
          <w:lang w:val="ka-GE"/>
        </w:rPr>
      </w:pPr>
    </w:p>
    <w:p w14:paraId="1154B71E" w14:textId="77777777" w:rsidR="00596075" w:rsidRDefault="00596075" w:rsidP="00596075">
      <w:pPr>
        <w:pStyle w:val="ListParagraph"/>
        <w:spacing w:after="0"/>
        <w:jc w:val="both"/>
        <w:rPr>
          <w:rFonts w:ascii="Sylfaen" w:hAnsi="Sylfaen"/>
          <w:sz w:val="24"/>
          <w:lang w:val="ka-GE"/>
        </w:rPr>
      </w:pPr>
    </w:p>
    <w:p w14:paraId="7A01A371" w14:textId="77777777" w:rsidR="00596075" w:rsidRPr="005E44A4" w:rsidRDefault="00596075" w:rsidP="00596075">
      <w:pPr>
        <w:pStyle w:val="ListParagraph"/>
        <w:numPr>
          <w:ilvl w:val="0"/>
          <w:numId w:val="10"/>
        </w:numPr>
        <w:spacing w:after="0"/>
        <w:jc w:val="both"/>
        <w:rPr>
          <w:rFonts w:ascii="Sylfaen" w:hAnsi="Sylfaen"/>
          <w:sz w:val="24"/>
          <w:lang w:val="ka-GE"/>
        </w:rPr>
      </w:pPr>
      <w:r w:rsidRPr="005E44A4">
        <w:rPr>
          <w:rFonts w:ascii="Sylfaen" w:hAnsi="Sylfaen"/>
          <w:sz w:val="24"/>
          <w:lang w:val="ka-GE"/>
        </w:rPr>
        <w:t>სატელევიზიო და რადიო საეთერო დროის დათმობა, თუ როგორ უმკლავდებიან საზოგადოებისთვის საინტერესო და ცნობილი სახეები</w:t>
      </w:r>
      <w:r>
        <w:rPr>
          <w:rFonts w:ascii="Sylfaen" w:hAnsi="Sylfaen"/>
          <w:sz w:val="24"/>
          <w:lang w:val="ka-GE"/>
        </w:rPr>
        <w:t xml:space="preserve"> (უცხოელები თუ ჩვენები)</w:t>
      </w:r>
      <w:r w:rsidRPr="005E44A4">
        <w:rPr>
          <w:rFonts w:ascii="Sylfaen" w:hAnsi="Sylfaen"/>
          <w:sz w:val="24"/>
          <w:lang w:val="ka-GE"/>
        </w:rPr>
        <w:t xml:space="preserve"> თვითიზოლაციას, როგორ ასრულებენ მოწოდებას #დარჩისახლში</w:t>
      </w:r>
      <w:r>
        <w:rPr>
          <w:rFonts w:ascii="Sylfaen" w:hAnsi="Sylfaen"/>
          <w:sz w:val="24"/>
          <w:lang w:val="ka-GE"/>
        </w:rPr>
        <w:t xml:space="preserve"> და დაიცავი სოციალური დისტანცია.</w:t>
      </w:r>
    </w:p>
    <w:p w14:paraId="2BE82EAF" w14:textId="77777777" w:rsidR="00596075" w:rsidRDefault="00596075" w:rsidP="00596075">
      <w:pPr>
        <w:pStyle w:val="ListParagraph"/>
        <w:spacing w:after="0"/>
        <w:jc w:val="both"/>
        <w:rPr>
          <w:rFonts w:ascii="Sylfaen" w:hAnsi="Sylfaen"/>
          <w:sz w:val="24"/>
          <w:lang w:val="ka-GE"/>
        </w:rPr>
      </w:pPr>
      <w:r w:rsidRPr="005E44A4">
        <w:rPr>
          <w:rFonts w:ascii="Sylfaen" w:hAnsi="Sylfaen"/>
          <w:sz w:val="24"/>
          <w:lang w:val="ka-GE"/>
        </w:rPr>
        <w:t xml:space="preserve">სასურველია ტელევიზიაში გაკეთდეს მოკლე ჩართვები მთავრობის სხდომიდან, </w:t>
      </w:r>
      <w:r>
        <w:rPr>
          <w:rFonts w:ascii="Sylfaen" w:hAnsi="Sylfaen"/>
          <w:sz w:val="24"/>
          <w:lang w:val="ka-GE"/>
        </w:rPr>
        <w:t xml:space="preserve">სხვა სამთავრობო, საჯარო თუ კერძო სექტორის დაწესებულებებიდან, </w:t>
      </w:r>
      <w:r w:rsidRPr="005E44A4">
        <w:rPr>
          <w:rFonts w:ascii="Sylfaen" w:hAnsi="Sylfaen"/>
          <w:sz w:val="24"/>
          <w:lang w:val="ka-GE"/>
        </w:rPr>
        <w:t>სადაც მაგალითია ნაჩვენები სოციალური დისტანცირების და მინიმუმ 1.5 მეტრის დაცვის, ასევე რეალური შეხვედრების ნაცვლად ონლაინ შეხვედრები</w:t>
      </w:r>
      <w:r>
        <w:rPr>
          <w:rFonts w:ascii="Sylfaen" w:hAnsi="Sylfaen"/>
          <w:sz w:val="24"/>
          <w:lang w:val="ka-GE"/>
        </w:rPr>
        <w:t>ს გამართვის მაგალითები</w:t>
      </w:r>
      <w:r w:rsidRPr="005E44A4">
        <w:rPr>
          <w:rFonts w:ascii="Sylfaen" w:hAnsi="Sylfaen"/>
          <w:sz w:val="24"/>
          <w:lang w:val="ka-GE"/>
        </w:rPr>
        <w:t>, რაც სწორი დამოკიდებულების და ქცევის ფორმირებაში დაეხმარება მოსახლეობას</w:t>
      </w:r>
      <w:r>
        <w:rPr>
          <w:rFonts w:ascii="Sylfaen" w:hAnsi="Sylfaen"/>
          <w:sz w:val="24"/>
          <w:lang w:val="ka-GE"/>
        </w:rPr>
        <w:t>. ასევე გადასაწყვეტია უკვე საჯარო თუ კერძო საოფისე დაწესებულებებში პირბადეების სავალდებულო ხმარების საკითხი რაზეც მოუწოდა იგივე აშშ-მ და მრავალმა საერთაშორისო ორგანიზაციამ;</w:t>
      </w:r>
    </w:p>
    <w:p w14:paraId="0553BEC7" w14:textId="77777777" w:rsidR="00596075" w:rsidRDefault="00596075" w:rsidP="00596075">
      <w:pPr>
        <w:pStyle w:val="ListParagraph"/>
        <w:spacing w:after="0"/>
        <w:jc w:val="both"/>
        <w:rPr>
          <w:rFonts w:ascii="Sylfaen" w:hAnsi="Sylfaen"/>
          <w:sz w:val="24"/>
          <w:lang w:val="ka-GE"/>
        </w:rPr>
      </w:pPr>
    </w:p>
    <w:p w14:paraId="78CA8B8A" w14:textId="77777777" w:rsidR="00596075" w:rsidRDefault="00596075" w:rsidP="00596075">
      <w:pPr>
        <w:pStyle w:val="ListParagraph"/>
        <w:numPr>
          <w:ilvl w:val="0"/>
          <w:numId w:val="10"/>
        </w:numPr>
        <w:spacing w:after="0"/>
        <w:jc w:val="both"/>
        <w:rPr>
          <w:rFonts w:ascii="Sylfaen" w:hAnsi="Sylfaen"/>
          <w:sz w:val="24"/>
          <w:lang w:val="ka-GE"/>
        </w:rPr>
      </w:pPr>
      <w:r w:rsidRPr="008E5043">
        <w:rPr>
          <w:rFonts w:ascii="Sylfaen" w:hAnsi="Sylfaen"/>
          <w:sz w:val="24"/>
          <w:lang w:val="ka-GE"/>
        </w:rPr>
        <w:t>სასურველია გაგრძელდეს მოსახლეობისთვის მიზნობრივი მობილური მესიჯების დაგზავნა, სადაც (</w:t>
      </w:r>
      <w:r>
        <w:rPr>
          <w:rFonts w:ascii="Sylfaen" w:hAnsi="Sylfaen"/>
          <w:sz w:val="24"/>
          <w:lang w:val="ka-GE"/>
        </w:rPr>
        <w:t>ა</w:t>
      </w:r>
      <w:r w:rsidRPr="008E5043">
        <w:rPr>
          <w:rFonts w:ascii="Sylfaen" w:hAnsi="Sylfaen"/>
          <w:sz w:val="24"/>
          <w:lang w:val="ka-GE"/>
        </w:rPr>
        <w:t>) იქნე</w:t>
      </w:r>
      <w:r>
        <w:rPr>
          <w:rFonts w:ascii="Sylfaen" w:hAnsi="Sylfaen"/>
          <w:sz w:val="24"/>
          <w:lang w:val="ka-GE"/>
        </w:rPr>
        <w:t>ბ</w:t>
      </w:r>
      <w:r w:rsidRPr="008E5043">
        <w:rPr>
          <w:rFonts w:ascii="Sylfaen" w:hAnsi="Sylfaen"/>
          <w:sz w:val="24"/>
          <w:lang w:val="ka-GE"/>
        </w:rPr>
        <w:t>ა მოწოდება „დარჩი</w:t>
      </w:r>
      <w:r>
        <w:rPr>
          <w:rFonts w:ascii="Sylfaen" w:hAnsi="Sylfaen"/>
          <w:sz w:val="24"/>
          <w:lang w:val="ka-GE"/>
        </w:rPr>
        <w:t xml:space="preserve"> </w:t>
      </w:r>
      <w:r w:rsidRPr="008E5043">
        <w:rPr>
          <w:rFonts w:ascii="Sylfaen" w:hAnsi="Sylfaen"/>
          <w:sz w:val="24"/>
          <w:lang w:val="ka-GE"/>
        </w:rPr>
        <w:t>სახლში“ და „დაიცავი ს</w:t>
      </w:r>
      <w:r>
        <w:rPr>
          <w:rFonts w:ascii="Sylfaen" w:hAnsi="Sylfaen"/>
          <w:sz w:val="24"/>
          <w:lang w:val="ka-GE"/>
        </w:rPr>
        <w:t>ო</w:t>
      </w:r>
      <w:r w:rsidRPr="008E5043">
        <w:rPr>
          <w:rFonts w:ascii="Sylfaen" w:hAnsi="Sylfaen"/>
          <w:sz w:val="24"/>
          <w:lang w:val="ka-GE"/>
        </w:rPr>
        <w:t>ციალური დისტანცირება“ და (</w:t>
      </w:r>
      <w:r>
        <w:rPr>
          <w:rFonts w:ascii="Sylfaen" w:hAnsi="Sylfaen"/>
          <w:sz w:val="24"/>
          <w:lang w:val="ka-GE"/>
        </w:rPr>
        <w:t>ბ</w:t>
      </w:r>
      <w:r w:rsidRPr="008E5043">
        <w:rPr>
          <w:rFonts w:ascii="Sylfaen" w:hAnsi="Sylfaen"/>
          <w:sz w:val="24"/>
          <w:lang w:val="ka-GE"/>
        </w:rPr>
        <w:t>) რისკის ჯგუფებისთვის მუდმივად შეხსენება, რომ მხოლოდ აუცილებელი საჭიროებისას გავიდნენ გარეთ და დახმარებისთვის დაუკავშირდნენ შესაბამის უწყებებს</w:t>
      </w:r>
      <w:r>
        <w:rPr>
          <w:rFonts w:ascii="Sylfaen" w:hAnsi="Sylfaen"/>
          <w:sz w:val="24"/>
          <w:lang w:val="ka-GE"/>
        </w:rPr>
        <w:t>.</w:t>
      </w:r>
    </w:p>
    <w:p w14:paraId="0D5836A1" w14:textId="77777777" w:rsidR="00596075" w:rsidRPr="002762A0" w:rsidRDefault="00596075" w:rsidP="00596075">
      <w:pPr>
        <w:pStyle w:val="ListParagraph"/>
        <w:spacing w:after="0"/>
        <w:jc w:val="both"/>
        <w:rPr>
          <w:rFonts w:ascii="Sylfaen" w:hAnsi="Sylfaen"/>
          <w:sz w:val="24"/>
          <w:lang w:val="ka-GE"/>
        </w:rPr>
      </w:pPr>
    </w:p>
    <w:p w14:paraId="4A756C1C" w14:textId="77777777" w:rsidR="00596075" w:rsidRPr="00F60313" w:rsidRDefault="00596075" w:rsidP="00F60313">
      <w:pPr>
        <w:spacing w:after="0"/>
        <w:jc w:val="both"/>
        <w:rPr>
          <w:rFonts w:ascii="Sylfaen" w:hAnsi="Sylfaen"/>
          <w:sz w:val="24"/>
          <w:lang w:val="ka-GE"/>
        </w:rPr>
      </w:pPr>
      <w:bookmarkStart w:id="0" w:name="_GoBack"/>
      <w:bookmarkEnd w:id="0"/>
    </w:p>
    <w:sectPr w:rsidR="00596075" w:rsidRPr="00F60313"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5685A"/>
    <w:multiLevelType w:val="hybridMultilevel"/>
    <w:tmpl w:val="7B8AF364"/>
    <w:lvl w:ilvl="0" w:tplc="0409000F">
      <w:start w:val="1"/>
      <w:numFmt w:val="decimal"/>
      <w:lvlText w:val="%1."/>
      <w:lvlJc w:val="left"/>
      <w:pPr>
        <w:ind w:left="720" w:hanging="360"/>
      </w:pPr>
      <w:rPr>
        <w:rFonts w:hint="default"/>
      </w:rPr>
    </w:lvl>
    <w:lvl w:ilvl="1" w:tplc="F20C672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01E8F"/>
    <w:multiLevelType w:val="hybridMultilevel"/>
    <w:tmpl w:val="09AA34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190E65"/>
    <w:multiLevelType w:val="hybridMultilevel"/>
    <w:tmpl w:val="677C9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0"/>
  </w:num>
  <w:num w:numId="6">
    <w:abstractNumId w:val="5"/>
  </w:num>
  <w:num w:numId="7">
    <w:abstractNumId w:val="8"/>
  </w:num>
  <w:num w:numId="8">
    <w:abstractNumId w:val="6"/>
  </w:num>
  <w:num w:numId="9">
    <w:abstractNumId w:val="3"/>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C6CB3"/>
    <w:rsid w:val="000E3A57"/>
    <w:rsid w:val="000E41E8"/>
    <w:rsid w:val="000E5391"/>
    <w:rsid w:val="00101D27"/>
    <w:rsid w:val="001066E5"/>
    <w:rsid w:val="00114223"/>
    <w:rsid w:val="00123412"/>
    <w:rsid w:val="00123AAA"/>
    <w:rsid w:val="00123C7D"/>
    <w:rsid w:val="001266BE"/>
    <w:rsid w:val="00132979"/>
    <w:rsid w:val="00136266"/>
    <w:rsid w:val="001649B9"/>
    <w:rsid w:val="001720A4"/>
    <w:rsid w:val="00174B80"/>
    <w:rsid w:val="00176CD9"/>
    <w:rsid w:val="00191BB1"/>
    <w:rsid w:val="00192AF6"/>
    <w:rsid w:val="0019651A"/>
    <w:rsid w:val="001A173F"/>
    <w:rsid w:val="001A7442"/>
    <w:rsid w:val="001B4590"/>
    <w:rsid w:val="001B5EA3"/>
    <w:rsid w:val="001B7BC1"/>
    <w:rsid w:val="001C6A58"/>
    <w:rsid w:val="001C6B0C"/>
    <w:rsid w:val="001D5918"/>
    <w:rsid w:val="001E3E2B"/>
    <w:rsid w:val="001F50D3"/>
    <w:rsid w:val="002011B2"/>
    <w:rsid w:val="00204FD7"/>
    <w:rsid w:val="00213366"/>
    <w:rsid w:val="002213A1"/>
    <w:rsid w:val="002304CB"/>
    <w:rsid w:val="002322F7"/>
    <w:rsid w:val="00233A0F"/>
    <w:rsid w:val="00235095"/>
    <w:rsid w:val="0025403D"/>
    <w:rsid w:val="00270113"/>
    <w:rsid w:val="00280EFC"/>
    <w:rsid w:val="00285EDE"/>
    <w:rsid w:val="002A55EE"/>
    <w:rsid w:val="002B017E"/>
    <w:rsid w:val="002B2EBF"/>
    <w:rsid w:val="002B42BE"/>
    <w:rsid w:val="002B4BDD"/>
    <w:rsid w:val="002B4CC0"/>
    <w:rsid w:val="002D00FA"/>
    <w:rsid w:val="002E1E14"/>
    <w:rsid w:val="002F0247"/>
    <w:rsid w:val="00317F3A"/>
    <w:rsid w:val="00354216"/>
    <w:rsid w:val="00382CA8"/>
    <w:rsid w:val="0038500E"/>
    <w:rsid w:val="0039167B"/>
    <w:rsid w:val="00392660"/>
    <w:rsid w:val="00396491"/>
    <w:rsid w:val="003B3FCE"/>
    <w:rsid w:val="003E6DD0"/>
    <w:rsid w:val="004002E4"/>
    <w:rsid w:val="00416B50"/>
    <w:rsid w:val="00422248"/>
    <w:rsid w:val="00426DD2"/>
    <w:rsid w:val="0043408A"/>
    <w:rsid w:val="004866CF"/>
    <w:rsid w:val="00495198"/>
    <w:rsid w:val="00495EDD"/>
    <w:rsid w:val="004A3F0C"/>
    <w:rsid w:val="004B6097"/>
    <w:rsid w:val="004B6972"/>
    <w:rsid w:val="004C002B"/>
    <w:rsid w:val="004C2729"/>
    <w:rsid w:val="004C7D25"/>
    <w:rsid w:val="004D34D5"/>
    <w:rsid w:val="004D6116"/>
    <w:rsid w:val="004D7ECF"/>
    <w:rsid w:val="004E7E66"/>
    <w:rsid w:val="004F7B06"/>
    <w:rsid w:val="005100F3"/>
    <w:rsid w:val="005124BB"/>
    <w:rsid w:val="00526DC4"/>
    <w:rsid w:val="005442A1"/>
    <w:rsid w:val="005459AE"/>
    <w:rsid w:val="00557EFF"/>
    <w:rsid w:val="005705C5"/>
    <w:rsid w:val="0057782F"/>
    <w:rsid w:val="00583149"/>
    <w:rsid w:val="0058504C"/>
    <w:rsid w:val="005929F8"/>
    <w:rsid w:val="0059326A"/>
    <w:rsid w:val="0059472A"/>
    <w:rsid w:val="00596075"/>
    <w:rsid w:val="005A7120"/>
    <w:rsid w:val="005B01D8"/>
    <w:rsid w:val="005C07E9"/>
    <w:rsid w:val="005C0956"/>
    <w:rsid w:val="005C6E5E"/>
    <w:rsid w:val="005D05E3"/>
    <w:rsid w:val="005E373D"/>
    <w:rsid w:val="00615C80"/>
    <w:rsid w:val="00632747"/>
    <w:rsid w:val="00632D39"/>
    <w:rsid w:val="006348C5"/>
    <w:rsid w:val="006954D6"/>
    <w:rsid w:val="006A5E24"/>
    <w:rsid w:val="006C331E"/>
    <w:rsid w:val="006D2975"/>
    <w:rsid w:val="006F2A9C"/>
    <w:rsid w:val="00700A77"/>
    <w:rsid w:val="00713E27"/>
    <w:rsid w:val="007175E8"/>
    <w:rsid w:val="00743B9A"/>
    <w:rsid w:val="0074756C"/>
    <w:rsid w:val="00761CC8"/>
    <w:rsid w:val="007776F2"/>
    <w:rsid w:val="007A2170"/>
    <w:rsid w:val="007A765D"/>
    <w:rsid w:val="007C7884"/>
    <w:rsid w:val="007E388A"/>
    <w:rsid w:val="007E7CE6"/>
    <w:rsid w:val="008003F1"/>
    <w:rsid w:val="00805C2F"/>
    <w:rsid w:val="008103E9"/>
    <w:rsid w:val="00812259"/>
    <w:rsid w:val="00814B95"/>
    <w:rsid w:val="00817CBD"/>
    <w:rsid w:val="00820032"/>
    <w:rsid w:val="00822FCC"/>
    <w:rsid w:val="00852279"/>
    <w:rsid w:val="00862197"/>
    <w:rsid w:val="0087034E"/>
    <w:rsid w:val="00890638"/>
    <w:rsid w:val="00890B3E"/>
    <w:rsid w:val="008A2064"/>
    <w:rsid w:val="008B24C6"/>
    <w:rsid w:val="008B563D"/>
    <w:rsid w:val="008D1766"/>
    <w:rsid w:val="008E2A28"/>
    <w:rsid w:val="008E6819"/>
    <w:rsid w:val="008E7011"/>
    <w:rsid w:val="008F0BC4"/>
    <w:rsid w:val="008F72C4"/>
    <w:rsid w:val="00906DD8"/>
    <w:rsid w:val="00911F07"/>
    <w:rsid w:val="00940B7A"/>
    <w:rsid w:val="0094121D"/>
    <w:rsid w:val="00943387"/>
    <w:rsid w:val="00956820"/>
    <w:rsid w:val="00967EBF"/>
    <w:rsid w:val="00985992"/>
    <w:rsid w:val="0098614F"/>
    <w:rsid w:val="00993221"/>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C7DFD"/>
    <w:rsid w:val="00AE52D5"/>
    <w:rsid w:val="00AF04D8"/>
    <w:rsid w:val="00B022AD"/>
    <w:rsid w:val="00B12887"/>
    <w:rsid w:val="00B16823"/>
    <w:rsid w:val="00B42A45"/>
    <w:rsid w:val="00B430C4"/>
    <w:rsid w:val="00B843ED"/>
    <w:rsid w:val="00B85690"/>
    <w:rsid w:val="00B93FB9"/>
    <w:rsid w:val="00B97CB9"/>
    <w:rsid w:val="00BA0C7C"/>
    <w:rsid w:val="00BA4D43"/>
    <w:rsid w:val="00BD4F1C"/>
    <w:rsid w:val="00BE1603"/>
    <w:rsid w:val="00BE3607"/>
    <w:rsid w:val="00BF0D55"/>
    <w:rsid w:val="00C05535"/>
    <w:rsid w:val="00C25F4D"/>
    <w:rsid w:val="00C517C6"/>
    <w:rsid w:val="00C60474"/>
    <w:rsid w:val="00C706B6"/>
    <w:rsid w:val="00C7140C"/>
    <w:rsid w:val="00C71B07"/>
    <w:rsid w:val="00C745FA"/>
    <w:rsid w:val="00C919E2"/>
    <w:rsid w:val="00C92A28"/>
    <w:rsid w:val="00CA5D91"/>
    <w:rsid w:val="00CD58B0"/>
    <w:rsid w:val="00CF0E0A"/>
    <w:rsid w:val="00CF4330"/>
    <w:rsid w:val="00CF7AA6"/>
    <w:rsid w:val="00D13CAD"/>
    <w:rsid w:val="00D143DD"/>
    <w:rsid w:val="00D158D6"/>
    <w:rsid w:val="00D2219C"/>
    <w:rsid w:val="00D37AB5"/>
    <w:rsid w:val="00D52E3C"/>
    <w:rsid w:val="00D530F3"/>
    <w:rsid w:val="00D53E0F"/>
    <w:rsid w:val="00D55167"/>
    <w:rsid w:val="00D55C95"/>
    <w:rsid w:val="00D5682F"/>
    <w:rsid w:val="00D60002"/>
    <w:rsid w:val="00D659B9"/>
    <w:rsid w:val="00D6607D"/>
    <w:rsid w:val="00D66DD4"/>
    <w:rsid w:val="00D75203"/>
    <w:rsid w:val="00D90926"/>
    <w:rsid w:val="00D94786"/>
    <w:rsid w:val="00D96E4A"/>
    <w:rsid w:val="00DA3A70"/>
    <w:rsid w:val="00DA4427"/>
    <w:rsid w:val="00DA7131"/>
    <w:rsid w:val="00DC6C68"/>
    <w:rsid w:val="00DE006D"/>
    <w:rsid w:val="00DF1435"/>
    <w:rsid w:val="00E118EB"/>
    <w:rsid w:val="00E22655"/>
    <w:rsid w:val="00E3190E"/>
    <w:rsid w:val="00E34A3B"/>
    <w:rsid w:val="00E43FB9"/>
    <w:rsid w:val="00E54D98"/>
    <w:rsid w:val="00E67F40"/>
    <w:rsid w:val="00E73ADF"/>
    <w:rsid w:val="00E77101"/>
    <w:rsid w:val="00E93979"/>
    <w:rsid w:val="00E957EF"/>
    <w:rsid w:val="00EB0DB4"/>
    <w:rsid w:val="00EC2D3B"/>
    <w:rsid w:val="00EC34A9"/>
    <w:rsid w:val="00EE0F0F"/>
    <w:rsid w:val="00EE574D"/>
    <w:rsid w:val="00EF0278"/>
    <w:rsid w:val="00EF0B7A"/>
    <w:rsid w:val="00EF1ED4"/>
    <w:rsid w:val="00F02599"/>
    <w:rsid w:val="00F03F0A"/>
    <w:rsid w:val="00F156DE"/>
    <w:rsid w:val="00F32247"/>
    <w:rsid w:val="00F527BA"/>
    <w:rsid w:val="00F529B6"/>
    <w:rsid w:val="00F60313"/>
    <w:rsid w:val="00F635ED"/>
    <w:rsid w:val="00F648D0"/>
    <w:rsid w:val="00F6513B"/>
    <w:rsid w:val="00F72B9F"/>
    <w:rsid w:val="00F86B29"/>
    <w:rsid w:val="00F912AE"/>
    <w:rsid w:val="00FB1C7C"/>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Sheet1!$A$2:$A$41</c:f>
              <c:numCache>
                <c:formatCode>d\-mmm</c:formatCode>
                <c:ptCount val="40"/>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numCache>
            </c:numRef>
          </c:cat>
          <c:val>
            <c:numRef>
              <c:f>Sheet1!$B$2:$B$41</c:f>
              <c:numCache>
                <c:formatCode>General</c:formatCode>
                <c:ptCount val="40"/>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1066248864"/>
        <c:axId val="-1066247232"/>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Sheet1!$A$2:$A$41</c:f>
              <c:numCache>
                <c:formatCode>d\-mmm</c:formatCode>
                <c:ptCount val="40"/>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numCache>
            </c:numRef>
          </c:cat>
          <c:val>
            <c:numRef>
              <c:f>Sheet1!$C$2:$C$41</c:f>
              <c:numCache>
                <c:formatCode>General</c:formatCode>
                <c:ptCount val="40"/>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1066248864"/>
        <c:axId val="-1066247232"/>
      </c:lineChart>
      <c:dateAx>
        <c:axId val="-1066248864"/>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66247232"/>
        <c:crosses val="autoZero"/>
        <c:auto val="1"/>
        <c:lblOffset val="100"/>
        <c:baseTimeUnit val="days"/>
      </c:dateAx>
      <c:valAx>
        <c:axId val="-10662472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066248864"/>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dLbl>
              <c:idx val="0"/>
              <c:layout>
                <c:manualLayout>
                  <c:x val="-1.2370527360019426E-17"/>
                  <c:y val="2.194787379972554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2370527360019426E-17"/>
                  <c:y val="1.920438957475984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2370527360019426E-17"/>
                  <c:y val="1.92043895747599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4741054720038852E-17"/>
                  <c:y val="1.646090534979434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646090534979434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646090534979434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0"/>
                  <c:y val="1.371742112482853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4.9482109440077704E-17"/>
                  <c:y val="1.371742112482853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0"/>
                  <c:y val="5.486968449931311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0"/>
                  <c:y val="1.371742112482853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0"/>
                  <c:y val="8.2304526748971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2"/>
              <c:layout>
                <c:manualLayout>
                  <c:x val="-4.9482109440077704E-17"/>
                  <c:y val="5.486968449931412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3"/>
              <c:layout>
                <c:manualLayout>
                  <c:x val="-4.9482109440077704E-17"/>
                  <c:y val="2.743484224965706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4.9482109440077704E-17"/>
                  <c:y val="2.743484224965706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8"/>
              <c:layout>
                <c:manualLayout>
                  <c:x val="0"/>
                  <c:y val="2.743484224965706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3"/>
              <c:layout>
                <c:manualLayout>
                  <c:x val="0"/>
                  <c:y val="2.7434842249656061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Sheet2!$A$2:$A$42</c:f>
              <c:strCache>
                <c:ptCount val="41"/>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strCache>
            </c:strRef>
          </c:cat>
          <c:val>
            <c:numRef>
              <c:f>Sheet2!$C$2:$C$42</c:f>
              <c:numCache>
                <c:formatCode>General</c:formatCode>
                <c:ptCount val="41"/>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pt idx="32">
                  <c:v>90</c:v>
                </c:pt>
                <c:pt idx="33">
                  <c:v>98</c:v>
                </c:pt>
                <c:pt idx="34">
                  <c:v>108</c:v>
                </c:pt>
                <c:pt idx="35">
                  <c:v>110</c:v>
                </c:pt>
                <c:pt idx="36">
                  <c:v>130</c:v>
                </c:pt>
                <c:pt idx="37">
                  <c:v>148</c:v>
                </c:pt>
                <c:pt idx="38">
                  <c:v>157</c:v>
                </c:pt>
                <c:pt idx="39">
                  <c:v>170</c:v>
                </c:pt>
                <c:pt idx="40">
                  <c:v>188</c:v>
                </c:pt>
              </c:numCache>
            </c:numRef>
          </c:val>
        </c:ser>
        <c:dLbls>
          <c:showLegendKey val="0"/>
          <c:showVal val="0"/>
          <c:showCatName val="0"/>
          <c:showSerName val="0"/>
          <c:showPercent val="0"/>
          <c:showBubbleSize val="0"/>
        </c:dLbls>
        <c:gapWidth val="219"/>
        <c:overlap val="-27"/>
        <c:axId val="-1193851936"/>
        <c:axId val="-1193852480"/>
      </c:barChart>
      <c:lineChart>
        <c:grouping val="stacked"/>
        <c:varyColors val="0"/>
        <c:ser>
          <c:idx val="0"/>
          <c:order val="0"/>
          <c:tx>
            <c:v>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70680183202E-2"/>
                  <c:y val="-3.101876154369602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Sheet2!$A$2:$A$42</c:f>
              <c:strCache>
                <c:ptCount val="41"/>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strCache>
            </c:strRef>
          </c:cat>
          <c:val>
            <c:numRef>
              <c:f>Sheet2!$B$2:$B$42</c:f>
              <c:numCache>
                <c:formatCode>General</c:formatCode>
                <c:ptCount val="41"/>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pt idx="32">
                  <c:v>1884</c:v>
                </c:pt>
                <c:pt idx="33">
                  <c:v>1999</c:v>
                </c:pt>
                <c:pt idx="34">
                  <c:v>2105</c:v>
                </c:pt>
                <c:pt idx="35">
                  <c:v>2260</c:v>
                </c:pt>
                <c:pt idx="36">
                  <c:v>2384</c:v>
                </c:pt>
                <c:pt idx="37">
                  <c:v>2574</c:v>
                </c:pt>
                <c:pt idx="38">
                  <c:v>2762</c:v>
                </c:pt>
                <c:pt idx="39">
                  <c:v>2909</c:v>
                </c:pt>
                <c:pt idx="40">
                  <c:v>3069</c:v>
                </c:pt>
              </c:numCache>
            </c:numRef>
          </c:val>
          <c:smooth val="0"/>
        </c:ser>
        <c:dLbls>
          <c:showLegendKey val="0"/>
          <c:showVal val="0"/>
          <c:showCatName val="0"/>
          <c:showSerName val="0"/>
          <c:showPercent val="0"/>
          <c:showBubbleSize val="0"/>
        </c:dLbls>
        <c:marker val="1"/>
        <c:smooth val="0"/>
        <c:axId val="-1256333296"/>
        <c:axId val="-1256339280"/>
      </c:lineChart>
      <c:catAx>
        <c:axId val="-125633329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56339280"/>
        <c:crosses val="autoZero"/>
        <c:auto val="0"/>
        <c:lblAlgn val="ctr"/>
        <c:lblOffset val="100"/>
        <c:noMultiLvlLbl val="0"/>
      </c:catAx>
      <c:valAx>
        <c:axId val="-1256339280"/>
        <c:scaling>
          <c:orientation val="minMax"/>
          <c:max val="3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56333296"/>
        <c:crosses val="autoZero"/>
        <c:crossBetween val="between"/>
        <c:majorUnit val="200"/>
      </c:valAx>
      <c:valAx>
        <c:axId val="-1193852480"/>
        <c:scaling>
          <c:orientation val="minMax"/>
          <c:max val="24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93851936"/>
        <c:crosses val="max"/>
        <c:crossBetween val="between"/>
        <c:majorUnit val="40"/>
      </c:valAx>
      <c:catAx>
        <c:axId val="-1193851936"/>
        <c:scaling>
          <c:orientation val="minMax"/>
        </c:scaling>
        <c:delete val="1"/>
        <c:axPos val="b"/>
        <c:numFmt formatCode="General" sourceLinked="1"/>
        <c:majorTickMark val="out"/>
        <c:minorTickMark val="none"/>
        <c:tickLblPos val="nextTo"/>
        <c:crossAx val="-119385248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6 </a:t>
            </a:r>
            <a:r>
              <a:rPr lang="ka-GE" b="1"/>
              <a:t>აპრილი</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5</c:v>
                </c:pt>
                <c:pt idx="1">
                  <c:v>4</c:v>
                </c:pt>
                <c:pt idx="2">
                  <c:v>8</c:v>
                </c:pt>
                <c:pt idx="3">
                  <c:v>5</c:v>
                </c:pt>
                <c:pt idx="4">
                  <c:v>6</c:v>
                </c:pt>
                <c:pt idx="5">
                  <c:v>18</c:v>
                </c:pt>
                <c:pt idx="6">
                  <c:v>13</c:v>
                </c:pt>
                <c:pt idx="7">
                  <c:v>3</c:v>
                </c:pt>
                <c:pt idx="8">
                  <c:v>0</c:v>
                </c:pt>
                <c:pt idx="9">
                  <c:v>62</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52</c:v>
                </c:pt>
                <c:pt idx="1">
                  <c:v>23</c:v>
                </c:pt>
                <c:pt idx="2">
                  <c:v>20</c:v>
                </c:pt>
                <c:pt idx="3">
                  <c:v>23</c:v>
                </c:pt>
                <c:pt idx="4">
                  <c:v>79</c:v>
                </c:pt>
                <c:pt idx="5">
                  <c:v>44</c:v>
                </c:pt>
                <c:pt idx="6">
                  <c:v>66</c:v>
                </c:pt>
                <c:pt idx="7">
                  <c:v>2</c:v>
                </c:pt>
                <c:pt idx="8">
                  <c:v>2</c:v>
                </c:pt>
                <c:pt idx="9">
                  <c:v>311</c:v>
                </c:pt>
              </c:numCache>
            </c:numRef>
          </c:val>
        </c:ser>
        <c:dLbls>
          <c:showLegendKey val="0"/>
          <c:showVal val="0"/>
          <c:showCatName val="0"/>
          <c:showSerName val="0"/>
          <c:showPercent val="0"/>
          <c:showBubbleSize val="0"/>
        </c:dLbls>
        <c:gapWidth val="162"/>
        <c:axId val="-1063904144"/>
        <c:axId val="-1063906864"/>
      </c:barChart>
      <c:catAx>
        <c:axId val="-106390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063906864"/>
        <c:crosses val="autoZero"/>
        <c:auto val="1"/>
        <c:lblAlgn val="ctr"/>
        <c:lblOffset val="100"/>
        <c:noMultiLvlLbl val="0"/>
      </c:catAx>
      <c:valAx>
        <c:axId val="-1063906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90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46624791646E-2"/>
                  <c:y val="5.9594518279172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3501913436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2456135019134388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076550493344073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9266342756239275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671446624791702E-2"/>
                  <c:y val="4.7114025191596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5049334412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62099001415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tx>
                <c:rich>
                  <a:bodyPr/>
                  <a:lstStyle/>
                  <a:p>
                    <a:fld id="{A1EC313C-E7D6-4833-B1EE-E9C402714278}" type="VALUE">
                      <a:rPr lang="en-US"/>
                      <a:pPr/>
                      <a:t>[VALUE]</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Sheet2!$D$37:$D$52</c:f>
              <c:strCache>
                <c:ptCount val="16"/>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2 აპრილი</c:v>
                </c:pt>
                <c:pt idx="13">
                  <c:v>3 აპრილი</c:v>
                </c:pt>
                <c:pt idx="14">
                  <c:v>4 აპრილი</c:v>
                </c:pt>
                <c:pt idx="15">
                  <c:v>5 აპრილი</c:v>
                </c:pt>
              </c:strCache>
            </c:strRef>
          </c:cat>
          <c:val>
            <c:numRef>
              <c:f>Sheet2!$E$37:$E$52</c:f>
              <c:numCache>
                <c:formatCode>General</c:formatCode>
                <c:ptCount val="16"/>
                <c:pt idx="0">
                  <c:v>91</c:v>
                </c:pt>
                <c:pt idx="1">
                  <c:v>128</c:v>
                </c:pt>
                <c:pt idx="2">
                  <c:v>174</c:v>
                </c:pt>
                <c:pt idx="3">
                  <c:v>127</c:v>
                </c:pt>
                <c:pt idx="4">
                  <c:v>313</c:v>
                </c:pt>
                <c:pt idx="5">
                  <c:v>439</c:v>
                </c:pt>
                <c:pt idx="6">
                  <c:v>986</c:v>
                </c:pt>
                <c:pt idx="7">
                  <c:v>1966</c:v>
                </c:pt>
                <c:pt idx="8">
                  <c:v>3222</c:v>
                </c:pt>
                <c:pt idx="9">
                  <c:v>4427</c:v>
                </c:pt>
                <c:pt idx="10">
                  <c:v>4876</c:v>
                </c:pt>
                <c:pt idx="11">
                  <c:v>5444</c:v>
                </c:pt>
                <c:pt idx="12">
                  <c:v>5550</c:v>
                </c:pt>
                <c:pt idx="13">
                  <c:v>5526</c:v>
                </c:pt>
                <c:pt idx="14">
                  <c:v>5067</c:v>
                </c:pt>
                <c:pt idx="15">
                  <c:v>5010</c:v>
                </c:pt>
              </c:numCache>
            </c:numRef>
          </c:val>
          <c:smooth val="0"/>
        </c:ser>
        <c:dLbls>
          <c:showLegendKey val="0"/>
          <c:showVal val="0"/>
          <c:showCatName val="0"/>
          <c:showSerName val="0"/>
          <c:showPercent val="0"/>
          <c:showBubbleSize val="0"/>
        </c:dLbls>
        <c:smooth val="0"/>
        <c:axId val="-1063911216"/>
        <c:axId val="-1063905232"/>
      </c:lineChart>
      <c:catAx>
        <c:axId val="-10639112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063905232"/>
        <c:crosses val="autoZero"/>
        <c:auto val="1"/>
        <c:lblAlgn val="ctr"/>
        <c:lblOffset val="555"/>
        <c:noMultiLvlLbl val="0"/>
      </c:catAx>
      <c:valAx>
        <c:axId val="-1063905232"/>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6391121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dLbl>
              <c:idx val="13"/>
              <c:layout>
                <c:manualLayout>
                  <c:x val="-1.173450678401184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4"/>
              <c:layout>
                <c:manualLayout>
                  <c:x val="-1.1734506784011842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5"/>
              <c:layout>
                <c:manualLayout>
                  <c:x val="-1.1734506784011734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Sheet1!$B$3:$B$18</c:f>
              <c:strCache>
                <c:ptCount val="16"/>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strCache>
            </c:strRef>
          </c:cat>
          <c:val>
            <c:numRef>
              <c:f>Sheet1!$C$3:$C$18</c:f>
              <c:numCache>
                <c:formatCode>General</c:formatCode>
                <c:ptCount val="16"/>
                <c:pt idx="0">
                  <c:v>1102</c:v>
                </c:pt>
                <c:pt idx="1">
                  <c:v>1302</c:v>
                </c:pt>
                <c:pt idx="2">
                  <c:v>1053</c:v>
                </c:pt>
                <c:pt idx="3">
                  <c:v>1394</c:v>
                </c:pt>
                <c:pt idx="4">
                  <c:v>1781</c:v>
                </c:pt>
                <c:pt idx="5">
                  <c:v>3136</c:v>
                </c:pt>
                <c:pt idx="6">
                  <c:v>3059</c:v>
                </c:pt>
                <c:pt idx="7">
                  <c:v>4594</c:v>
                </c:pt>
                <c:pt idx="8">
                  <c:v>5124</c:v>
                </c:pt>
                <c:pt idx="9">
                  <c:v>4640</c:v>
                </c:pt>
                <c:pt idx="10">
                  <c:v>3597</c:v>
                </c:pt>
                <c:pt idx="11">
                  <c:v>2739</c:v>
                </c:pt>
                <c:pt idx="12">
                  <c:v>2108</c:v>
                </c:pt>
                <c:pt idx="13">
                  <c:v>1612</c:v>
                </c:pt>
                <c:pt idx="14">
                  <c:v>1378</c:v>
                </c:pt>
                <c:pt idx="15">
                  <c:v>1239</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dLbl>
              <c:idx val="13"/>
              <c:layout>
                <c:manualLayout>
                  <c:x val="5.8672533920057597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Sheet1!$B$3:$B$18</c:f>
              <c:strCache>
                <c:ptCount val="16"/>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strCache>
            </c:strRef>
          </c:cat>
          <c:val>
            <c:numRef>
              <c:f>Sheet1!$D$3:$D$18</c:f>
              <c:numCache>
                <c:formatCode>General</c:formatCode>
                <c:ptCount val="16"/>
                <c:pt idx="0">
                  <c:v>52</c:v>
                </c:pt>
                <c:pt idx="1">
                  <c:v>305</c:v>
                </c:pt>
                <c:pt idx="2">
                  <c:v>283</c:v>
                </c:pt>
                <c:pt idx="3">
                  <c:v>160</c:v>
                </c:pt>
                <c:pt idx="4">
                  <c:v>191</c:v>
                </c:pt>
                <c:pt idx="5">
                  <c:v>271</c:v>
                </c:pt>
                <c:pt idx="6">
                  <c:v>275</c:v>
                </c:pt>
                <c:pt idx="7">
                  <c:v>364</c:v>
                </c:pt>
                <c:pt idx="8">
                  <c:v>639</c:v>
                </c:pt>
                <c:pt idx="9">
                  <c:v>850</c:v>
                </c:pt>
                <c:pt idx="10">
                  <c:v>1169</c:v>
                </c:pt>
                <c:pt idx="11">
                  <c:v>1222</c:v>
                </c:pt>
                <c:pt idx="12">
                  <c:v>1195</c:v>
                </c:pt>
                <c:pt idx="13">
                  <c:v>1609</c:v>
                </c:pt>
                <c:pt idx="14">
                  <c:v>1499</c:v>
                </c:pt>
                <c:pt idx="15">
                  <c:v>1346</c:v>
                </c:pt>
              </c:numCache>
            </c:numRef>
          </c:val>
        </c:ser>
        <c:dLbls>
          <c:showLegendKey val="0"/>
          <c:showVal val="0"/>
          <c:showCatName val="0"/>
          <c:showSerName val="0"/>
          <c:showPercent val="0"/>
          <c:showBubbleSize val="0"/>
        </c:dLbls>
        <c:gapWidth val="150"/>
        <c:axId val="-1063905776"/>
        <c:axId val="-1063904688"/>
      </c:barChart>
      <c:catAx>
        <c:axId val="-106390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904688"/>
        <c:crosses val="autoZero"/>
        <c:auto val="1"/>
        <c:lblAlgn val="ctr"/>
        <c:lblOffset val="100"/>
        <c:noMultiLvlLbl val="0"/>
      </c:catAx>
      <c:valAx>
        <c:axId val="-10639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390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2F73-5A31-45DD-B781-7C2BFDE5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5</cp:revision>
  <cp:lastPrinted>2020-03-13T13:34:00Z</cp:lastPrinted>
  <dcterms:created xsi:type="dcterms:W3CDTF">2020-04-05T19:31:00Z</dcterms:created>
  <dcterms:modified xsi:type="dcterms:W3CDTF">2020-04-06T05:41:00Z</dcterms:modified>
</cp:coreProperties>
</file>